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3"/>
        <w:gridCol w:w="2931"/>
      </w:tblGrid>
      <w:tr w:rsidR="00B144DC" w:rsidRPr="006946E5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6AF1" w14:textId="77777777" w:rsidR="00B144DC" w:rsidRPr="006946E5" w:rsidRDefault="00B144DC" w:rsidP="00447A57">
            <w:pPr>
              <w:spacing w:line="264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69A8740" w14:textId="77777777" w:rsidR="00B144DC" w:rsidRPr="006946E5" w:rsidRDefault="00B144DC" w:rsidP="0061787E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…….</w:t>
            </w:r>
            <w:proofErr w:type="gramEnd"/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6946E5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Załącznik nr 1 do zapytania ofertowego</w:t>
            </w:r>
          </w:p>
          <w:p w14:paraId="373B363D" w14:textId="084332A2" w:rsidR="00B144DC" w:rsidRPr="006946E5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Nr 1</w:t>
            </w:r>
            <w:r w:rsidR="00447A57"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/ZO/</w:t>
            </w:r>
            <w:r w:rsidR="00447A57"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BS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/2024</w:t>
            </w:r>
          </w:p>
        </w:tc>
      </w:tr>
    </w:tbl>
    <w:p w14:paraId="56AE708D" w14:textId="77777777" w:rsidR="00B144DC" w:rsidRPr="006946E5" w:rsidRDefault="00B144DC" w:rsidP="00B144DC">
      <w:pPr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D20B6D2" w14:textId="77777777" w:rsidR="00B144DC" w:rsidRPr="006946E5" w:rsidRDefault="00B144DC" w:rsidP="00B144DC">
      <w:pPr>
        <w:ind w:left="709" w:hanging="709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6946E5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6525"/>
      </w:tblGrid>
      <w:tr w:rsidR="00B144DC" w:rsidRPr="006946E5" w14:paraId="5F63D538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78F" w14:textId="77777777" w:rsidR="00447A57" w:rsidRPr="006946E5" w:rsidRDefault="00447A57" w:rsidP="00447A57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117522B2" w14:textId="574B7DD9" w:rsidR="00B144DC" w:rsidRPr="006946E5" w:rsidRDefault="00B144DC" w:rsidP="00447A57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Przedmiot postępowania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FFBE" w14:textId="77777777" w:rsidR="00447A57" w:rsidRPr="006946E5" w:rsidRDefault="00447A57" w:rsidP="00447A5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5C0C574" w14:textId="418547BD" w:rsidR="00B144DC" w:rsidRPr="006946E5" w:rsidRDefault="00B144DC" w:rsidP="006178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20203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6946E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Dostawa </w:t>
            </w:r>
            <w:r w:rsidR="00447A57" w:rsidRPr="006946E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 montaż blach sitowych z otworami o średnicy 60 mm</w:t>
            </w:r>
          </w:p>
        </w:tc>
      </w:tr>
      <w:tr w:rsidR="00B144DC" w:rsidRPr="006946E5" w14:paraId="0EC9B13F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6946E5" w:rsidRDefault="00B144DC" w:rsidP="0061787E">
            <w:pPr>
              <w:keepNext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Zamawiający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6946E5" w:rsidRDefault="00B144DC" w:rsidP="0061787E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 Przedsiębiorstwo Gospodarki Komunalnej w Płońsku Sp. z o.o.</w:t>
            </w:r>
          </w:p>
          <w:p w14:paraId="4CEFCACE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 09-100 Płońsk, ul. Mickiewicza 4</w:t>
            </w:r>
          </w:p>
          <w:p w14:paraId="26442F3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 130314574</w:t>
            </w:r>
          </w:p>
          <w:p w14:paraId="20D3CD16" w14:textId="77777777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 567-000-41-26</w:t>
            </w:r>
          </w:p>
          <w:p w14:paraId="786F8DBF" w14:textId="77777777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Nr tel. 23/662-42-78</w:t>
            </w:r>
          </w:p>
          <w:p w14:paraId="6A9DC089" w14:textId="74A2BE6D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Adres strony internetowej: </w:t>
            </w:r>
            <w:hyperlink r:id="rId8" w:history="1">
              <w:r w:rsidRPr="006946E5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www.pgk.plonsk.pl</w:t>
              </w:r>
            </w:hyperlink>
          </w:p>
          <w:p w14:paraId="5A0F0F45" w14:textId="39FE878B" w:rsidR="00B144DC" w:rsidRPr="006946E5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Adres e-mail: </w:t>
            </w:r>
            <w:hyperlink r:id="rId9" w:history="1">
              <w:r w:rsidRPr="006946E5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pgk@pgk.plonsk.pl</w:t>
              </w:r>
            </w:hyperlink>
          </w:p>
        </w:tc>
      </w:tr>
      <w:tr w:rsidR="00B144DC" w:rsidRPr="006946E5" w14:paraId="07C6E2FF" w14:textId="77777777" w:rsidTr="0061787E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Wykonawca</w:t>
            </w:r>
          </w:p>
          <w:p w14:paraId="4F362691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6946E5" w:rsidRDefault="00B144DC" w:rsidP="0061787E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Nazwa:</w:t>
            </w:r>
          </w:p>
          <w:p w14:paraId="20BB36CA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Adres:</w:t>
            </w:r>
          </w:p>
          <w:p w14:paraId="4931983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Regon:</w:t>
            </w:r>
          </w:p>
          <w:p w14:paraId="0EA9054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NIP:</w:t>
            </w:r>
          </w:p>
          <w:p w14:paraId="053BDDA5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Województwo:</w:t>
            </w:r>
          </w:p>
          <w:p w14:paraId="64B2B18B" w14:textId="77777777" w:rsidR="00B144DC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Kontaktowy adres e-mail</w:t>
            </w:r>
          </w:p>
          <w:p w14:paraId="365220F3" w14:textId="66E8ECF2" w:rsidR="00447A57" w:rsidRPr="006946E5" w:rsidRDefault="00B144DC" w:rsidP="0061787E">
            <w:pPr>
              <w:spacing w:after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Nr telefonu </w:t>
            </w:r>
          </w:p>
        </w:tc>
      </w:tr>
      <w:tr w:rsidR="00B144DC" w:rsidRPr="006946E5" w14:paraId="0C4D4F45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Wykonawca oświadcza, że jest </w:t>
            </w:r>
          </w:p>
          <w:p w14:paraId="19A99A12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(zaznaczyć właściwe)</w:t>
            </w:r>
          </w:p>
          <w:p w14:paraId="1A886D4C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mikroprzedsiębiorstwem</w:t>
            </w:r>
          </w:p>
          <w:p w14:paraId="68F614F6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małym przedsiębiorstwem</w:t>
            </w:r>
          </w:p>
          <w:p w14:paraId="438F0D57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średnim przedsiębiorstwem</w:t>
            </w:r>
          </w:p>
          <w:p w14:paraId="61FF92A1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jednoosobową działalnością gospodarczą</w:t>
            </w:r>
          </w:p>
          <w:p w14:paraId="24A90408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osobą fizyczną nieprowadzącą działalności gospodarczej</w:t>
            </w:r>
          </w:p>
          <w:p w14:paraId="030C5CB5" w14:textId="77777777" w:rsidR="00B144DC" w:rsidRPr="006946E5" w:rsidRDefault="00B144DC" w:rsidP="00B144DC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inny rodzaj prowadzonej działalności</w:t>
            </w:r>
          </w:p>
        </w:tc>
      </w:tr>
      <w:tr w:rsidR="00CC49EE" w:rsidRPr="006946E5" w14:paraId="11D771BD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653" w14:textId="585F9DB6" w:rsidR="00CC49EE" w:rsidRPr="006946E5" w:rsidRDefault="00447A57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</w:t>
            </w:r>
            <w:r w:rsidR="00CC49EE"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artość zamówienia (netto)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229" w14:textId="77777777" w:rsidR="00CC49EE" w:rsidRPr="006946E5" w:rsidRDefault="00CC49EE" w:rsidP="00CC49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9D1805C" w14:textId="0DCA34D8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35362E34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liczbowy</w:t>
            </w:r>
          </w:p>
          <w:p w14:paraId="1BC53D80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5356D932" w14:textId="77777777" w:rsidR="00CC49EE" w:rsidRPr="006946E5" w:rsidRDefault="00CC49EE" w:rsidP="00CC49E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</w:p>
          <w:p w14:paraId="75E94A61" w14:textId="10D6E05A" w:rsidR="00CC49EE" w:rsidRPr="006946E5" w:rsidRDefault="00CC49EE" w:rsidP="00447A57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słowny</w:t>
            </w:r>
          </w:p>
        </w:tc>
      </w:tr>
      <w:tr w:rsidR="00B144DC" w:rsidRPr="006946E5" w14:paraId="5553843F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F33" w14:textId="77777777" w:rsidR="000B3A7F" w:rsidRPr="006946E5" w:rsidRDefault="000B3A7F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838642B" w14:textId="2D1C5AD3" w:rsidR="00B144DC" w:rsidRPr="006946E5" w:rsidRDefault="00447A57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</w:t>
            </w:r>
            <w:r w:rsidR="00B144DC"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artość zamówienia (brutto)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826" w14:textId="77777777" w:rsidR="00B144DC" w:rsidRPr="006946E5" w:rsidRDefault="00B144DC" w:rsidP="0061787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6761D76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  <w:p w14:paraId="2C5538E5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liczbowy</w:t>
            </w:r>
          </w:p>
          <w:p w14:paraId="5C747AF0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7B9D298B" w14:textId="77777777" w:rsidR="00B144DC" w:rsidRPr="006946E5" w:rsidRDefault="00B144DC" w:rsidP="0061787E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</w:p>
          <w:p w14:paraId="263834EF" w14:textId="1E698768" w:rsidR="00B144DC" w:rsidRPr="006946E5" w:rsidRDefault="00B144DC" w:rsidP="00447A57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zapis słowny</w:t>
            </w:r>
          </w:p>
        </w:tc>
      </w:tr>
      <w:tr w:rsidR="00CC49EE" w:rsidRPr="006946E5" w14:paraId="046CAD54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F77" w14:textId="0BC920AE" w:rsidR="00CC49EE" w:rsidRPr="006946E5" w:rsidRDefault="00CC49EE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Stawka VAT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E65" w14:textId="41C7F3AC" w:rsidR="00CC49EE" w:rsidRPr="006946E5" w:rsidRDefault="00CC49EE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</w:t>
            </w:r>
          </w:p>
        </w:tc>
      </w:tr>
      <w:tr w:rsidR="00B144DC" w:rsidRPr="006946E5" w14:paraId="0BF248BE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Termin realizacji zamówienia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30.11.2024 r.</w:t>
            </w:r>
          </w:p>
        </w:tc>
      </w:tr>
      <w:tr w:rsidR="00B144DC" w:rsidRPr="006946E5" w14:paraId="57D64726" w14:textId="77777777" w:rsidTr="0061787E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Termin płatności faktury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 dni od dnia otrzymania faktury</w:t>
            </w:r>
          </w:p>
        </w:tc>
      </w:tr>
      <w:tr w:rsidR="00B144DC" w:rsidRPr="006946E5" w14:paraId="48FC414B" w14:textId="77777777" w:rsidTr="0061787E">
        <w:trPr>
          <w:trHeight w:val="70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8D" w14:textId="77777777" w:rsidR="00B144DC" w:rsidRPr="006946E5" w:rsidRDefault="00B144D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Okres udzielonej gwarancji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AB4" w14:textId="2614D24E" w:rsidR="00B144DC" w:rsidRPr="006946E5" w:rsidRDefault="002E6EBE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</w:t>
            </w:r>
            <w:r w:rsidR="00B144DC"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miesi</w:t>
            </w: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ęcy</w:t>
            </w:r>
            <w:r w:rsidR="00B144DC"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od daty dostawy</w:t>
            </w:r>
          </w:p>
        </w:tc>
      </w:tr>
      <w:tr w:rsidR="00B144DC" w:rsidRPr="006946E5" w14:paraId="034FCE67" w14:textId="77777777" w:rsidTr="00742558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Termin związania ofertą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7F99" w14:textId="6843FF25" w:rsidR="00B144DC" w:rsidRPr="006946E5" w:rsidRDefault="00B144DC" w:rsidP="0061787E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do </w:t>
            </w:r>
            <w:r w:rsidR="00742558"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</w:t>
            </w: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.10.2024 r.</w:t>
            </w:r>
          </w:p>
        </w:tc>
      </w:tr>
      <w:tr w:rsidR="00A53FEC" w:rsidRPr="006946E5" w14:paraId="70C29994" w14:textId="77777777" w:rsidTr="0061787E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3E" w14:textId="196FEE2A" w:rsidR="00A53FEC" w:rsidRPr="006946E5" w:rsidRDefault="00A53FEC" w:rsidP="0061787E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Osoba wyznaczona do kontaktu w zakresie realizacji usługi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075" w14:textId="77777777" w:rsidR="00A53FEC" w:rsidRPr="006946E5" w:rsidRDefault="00A53FEC" w:rsidP="00A53FEC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Imię i nazwisko:</w:t>
            </w:r>
          </w:p>
          <w:p w14:paraId="20FBE739" w14:textId="77777777" w:rsidR="00A53FEC" w:rsidRPr="006946E5" w:rsidRDefault="00A53FEC" w:rsidP="00A53FEC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Nr telefonu:</w:t>
            </w:r>
          </w:p>
          <w:p w14:paraId="76C4A388" w14:textId="7AE22A74" w:rsidR="00A53FEC" w:rsidRPr="006946E5" w:rsidRDefault="00A53FEC" w:rsidP="00A53FEC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highlight w:val="yellow"/>
              </w:rPr>
            </w:pPr>
            <w:r w:rsidRPr="006946E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Adres email:</w:t>
            </w:r>
          </w:p>
        </w:tc>
      </w:tr>
    </w:tbl>
    <w:p w14:paraId="27ADF347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575AA490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  <w:r w:rsidRPr="006946E5">
        <w:rPr>
          <w:rFonts w:ascii="Calibri Light" w:hAnsi="Calibri Light" w:cs="Calibri Light"/>
          <w:sz w:val="20"/>
          <w:szCs w:val="20"/>
        </w:rPr>
        <w:t>Oświadczamy, że</w:t>
      </w:r>
    </w:p>
    <w:p w14:paraId="4B681AE1" w14:textId="77777777" w:rsidR="00B144DC" w:rsidRPr="006946E5" w:rsidRDefault="00B144D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przedmiot zamówienia jest oryginalny i fabrycznie nowy,</w:t>
      </w:r>
    </w:p>
    <w:p w14:paraId="30182BD6" w14:textId="23819FC8" w:rsidR="00A53FEC" w:rsidRPr="006946E5" w:rsidRDefault="00A53FE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gwarancja nie obejmuje naturalnego zużycia części </w:t>
      </w:r>
      <w:r w:rsidR="005C5B8D" w:rsidRPr="006946E5">
        <w:rPr>
          <w:rFonts w:ascii="Calibri Light" w:hAnsi="Calibri Light" w:cs="Calibri Light"/>
          <w:color w:val="000000"/>
          <w:sz w:val="20"/>
          <w:szCs w:val="20"/>
        </w:rPr>
        <w:t>w wyniku pracy sita bębnowego,</w:t>
      </w:r>
    </w:p>
    <w:p w14:paraId="6B682159" w14:textId="715A551E" w:rsidR="00B144DC" w:rsidRPr="006946E5" w:rsidRDefault="00742558" w:rsidP="00742558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cenie oferty zawarte są koszty materiałów, robocizna, koszt transportu, podatek VAT oraz pozostałe koszty mające wpływ na kształtowanie ceny.</w:t>
      </w:r>
    </w:p>
    <w:p w14:paraId="14D4412E" w14:textId="77777777" w:rsidR="00B144DC" w:rsidRPr="006946E5" w:rsidRDefault="00B144D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zapoznaliśmy się z treścią zapytania ofertowego, zdobyliśmy niezbędne informacje do przygotowania oferty i przyjmujemy je bez zastrzeżeń,</w:t>
      </w:r>
    </w:p>
    <w:p w14:paraId="2DD54047" w14:textId="77777777" w:rsidR="00B144DC" w:rsidRPr="006946E5" w:rsidRDefault="00B144DC" w:rsidP="00B144DC">
      <w:pPr>
        <w:numPr>
          <w:ilvl w:val="0"/>
          <w:numId w:val="15"/>
        </w:numPr>
        <w:spacing w:after="0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nie wykonywaliśmy żadnych czynności związanych z przygotowaniem niniejszego postępowania o udzielenie zamówienia publicznego, a w celu przygotowania oferty nie posługiwaliśmy się osobami uczestniczącymi w dokonywaniu tych czynności.</w:t>
      </w:r>
    </w:p>
    <w:p w14:paraId="690FB0F8" w14:textId="77777777" w:rsidR="00B144DC" w:rsidRPr="006946E5" w:rsidRDefault="00B144DC" w:rsidP="00B144DC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1A04F762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03DD1952" w14:textId="77777777" w:rsidR="00742558" w:rsidRPr="006946E5" w:rsidRDefault="00742558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4B93238C" w14:textId="77777777" w:rsidR="00B144DC" w:rsidRPr="006946E5" w:rsidRDefault="00B144DC" w:rsidP="00B144DC">
      <w:pPr>
        <w:ind w:left="709" w:hanging="709"/>
        <w:rPr>
          <w:rFonts w:ascii="Calibri Light" w:hAnsi="Calibri Light" w:cs="Calibri Light"/>
          <w:sz w:val="20"/>
          <w:szCs w:val="20"/>
        </w:rPr>
      </w:pPr>
    </w:p>
    <w:p w14:paraId="66C78D7F" w14:textId="58F3EF73" w:rsidR="00B144DC" w:rsidRPr="006946E5" w:rsidRDefault="00B144DC" w:rsidP="00B144DC">
      <w:pPr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..................................</w:t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="00360BF4"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......................................................................</w:t>
      </w:r>
    </w:p>
    <w:p w14:paraId="108C2099" w14:textId="77777777" w:rsidR="00B144DC" w:rsidRPr="006946E5" w:rsidRDefault="00B144DC" w:rsidP="00B144DC">
      <w:pPr>
        <w:spacing w:after="0" w:line="240" w:lineRule="auto"/>
        <w:ind w:left="4956" w:hanging="4956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(miejscowość, data)</w:t>
      </w: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ab/>
        <w:t>podpis odręczny lub elektroniczny Wykonawcy</w:t>
      </w:r>
    </w:p>
    <w:p w14:paraId="061452B6" w14:textId="54B5C1CB" w:rsidR="00B144DC" w:rsidRPr="006946E5" w:rsidRDefault="006946E5">
      <w:pPr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6946E5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6946E5" w:rsidRDefault="00360BF4" w:rsidP="0061787E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bookmarkStart w:id="0" w:name="_Hlk175732374"/>
          </w:p>
          <w:p w14:paraId="41672463" w14:textId="77777777" w:rsidR="00360BF4" w:rsidRPr="006946E5" w:rsidRDefault="00360BF4" w:rsidP="0061787E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2CEBC800" w14:textId="77777777" w:rsidR="00360BF4" w:rsidRPr="006946E5" w:rsidRDefault="00360BF4" w:rsidP="0061787E">
            <w:pPr>
              <w:spacing w:line="264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t>…….</w:t>
            </w:r>
            <w:proofErr w:type="gramEnd"/>
            <w:r w:rsidRPr="006946E5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6946E5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Załącznik nr 2 do zapytania ofertowego</w:t>
            </w:r>
          </w:p>
          <w:p w14:paraId="6699897E" w14:textId="3AA13FF5" w:rsidR="00360BF4" w:rsidRPr="006946E5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Nr 1</w:t>
            </w:r>
            <w:r w:rsidR="005C5B8D"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/ZO/</w:t>
            </w:r>
            <w:r w:rsidR="005C5B8D"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BS</w:t>
            </w: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/2024</w:t>
            </w:r>
          </w:p>
        </w:tc>
      </w:tr>
      <w:bookmarkEnd w:id="0"/>
    </w:tbl>
    <w:p w14:paraId="15CA3ABA" w14:textId="77777777" w:rsidR="008714BB" w:rsidRPr="006946E5" w:rsidRDefault="008714BB" w:rsidP="008714BB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2E7F574B" w14:textId="77777777" w:rsidR="008714BB" w:rsidRPr="006946E5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562C0603" w14:textId="241BD2F9" w:rsidR="008714BB" w:rsidRPr="006946E5" w:rsidRDefault="008714BB" w:rsidP="008714BB">
      <w:pPr>
        <w:shd w:val="clear" w:color="auto" w:fill="BFBFBF"/>
        <w:spacing w:after="0" w:line="36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OŚWIADCZENIE WYKONAWCY DOTYCZĄCE PODSTAW WYKLUCZENIA</w:t>
      </w:r>
    </w:p>
    <w:p w14:paraId="2A11F7D0" w14:textId="77777777" w:rsidR="008714BB" w:rsidRPr="006946E5" w:rsidRDefault="008714BB" w:rsidP="008714BB">
      <w:pPr>
        <w:tabs>
          <w:tab w:val="center" w:pos="6480"/>
        </w:tabs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5309ADAA" w14:textId="4B6AE91C" w:rsidR="008714BB" w:rsidRPr="006946E5" w:rsidRDefault="008714BB" w:rsidP="00360BF4">
      <w:pPr>
        <w:spacing w:after="0" w:line="360" w:lineRule="auto"/>
        <w:ind w:left="72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Przystępując do udziału w postępowaniu o udzielenie zamówienia publicznego na „Dostawę </w:t>
      </w:r>
      <w:r w:rsidR="00425ECB"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i montaż blach sitowych z otworami o średnicy 60 mm</w:t>
      </w:r>
      <w:r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”, prowadzonego w trybie zapytania ofertowego, oświadczam, że nie podlegam wykluczeniu z</w:t>
      </w:r>
      <w:r w:rsidR="00360BF4"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 </w:t>
      </w:r>
      <w:r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postępowania na podstawie przesłanek określonych w Rozdziale 8 treści zapytania ofertowego</w:t>
      </w:r>
      <w:r w:rsidR="002D125E"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.</w:t>
      </w:r>
    </w:p>
    <w:p w14:paraId="35583969" w14:textId="77777777" w:rsidR="008714BB" w:rsidRPr="006946E5" w:rsidRDefault="008714BB" w:rsidP="008714BB">
      <w:pPr>
        <w:spacing w:after="0"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149F4524" w14:textId="77777777" w:rsidR="008714BB" w:rsidRPr="006946E5" w:rsidRDefault="008714BB" w:rsidP="008714BB">
      <w:pPr>
        <w:shd w:val="clear" w:color="auto" w:fill="BFBFBF"/>
        <w:spacing w:after="120" w:line="36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bookmarkStart w:id="1" w:name="_Hlk99009560"/>
      <w:r w:rsidRPr="006946E5">
        <w:rPr>
          <w:rFonts w:ascii="Calibri Light" w:eastAsia="Times New Roman" w:hAnsi="Calibri Light" w:cs="Calibri Light"/>
          <w:sz w:val="20"/>
          <w:szCs w:val="20"/>
          <w:lang w:eastAsia="pl-PL"/>
        </w:rPr>
        <w:t>OŚWIADCZENIE DOTYCZĄCE PODANYCH INFORMACJI:</w:t>
      </w:r>
    </w:p>
    <w:bookmarkEnd w:id="1"/>
    <w:p w14:paraId="65D23542" w14:textId="72903ECA" w:rsidR="008714BB" w:rsidRPr="006946E5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6946E5">
        <w:rPr>
          <w:rFonts w:ascii="Calibri Light" w:eastAsia="Calibri" w:hAnsi="Calibri Light" w:cs="Calibri Light"/>
          <w:sz w:val="20"/>
          <w:szCs w:val="20"/>
        </w:rPr>
        <w:t xml:space="preserve">Oświadczam, że wszystkie informacje podane </w:t>
      </w:r>
      <w:r w:rsidR="002D125E" w:rsidRPr="006946E5">
        <w:rPr>
          <w:rFonts w:ascii="Calibri Light" w:eastAsia="Calibri" w:hAnsi="Calibri Light" w:cs="Calibri Light"/>
          <w:sz w:val="20"/>
          <w:szCs w:val="20"/>
        </w:rPr>
        <w:t>powyżej</w:t>
      </w:r>
      <w:r w:rsidRPr="006946E5">
        <w:rPr>
          <w:rFonts w:ascii="Calibri Light" w:eastAsia="Calibri" w:hAnsi="Calibri Light" w:cs="Calibri Light"/>
          <w:sz w:val="20"/>
          <w:szCs w:val="20"/>
        </w:rPr>
        <w:t xml:space="preserve"> są aktualne </w:t>
      </w:r>
      <w:r w:rsidRPr="006946E5">
        <w:rPr>
          <w:rFonts w:ascii="Calibri Light" w:eastAsia="Calibri" w:hAnsi="Calibri Light" w:cs="Calibri Light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4C5222B5" w14:textId="0F059AEA" w:rsidR="008714BB" w:rsidRPr="006946E5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6946E5">
        <w:rPr>
          <w:rFonts w:ascii="Calibri Light" w:eastAsia="Calibri" w:hAnsi="Calibri Light" w:cs="Calibri Light"/>
          <w:sz w:val="20"/>
          <w:szCs w:val="20"/>
        </w:rPr>
        <w:t>Oświadczam, że uzyskałem wszelkie niezbędne informacje do przygotowania oferty i</w:t>
      </w:r>
      <w:r w:rsidR="00360BF4" w:rsidRPr="006946E5">
        <w:rPr>
          <w:rFonts w:ascii="Calibri Light" w:eastAsia="Calibri" w:hAnsi="Calibri Light" w:cs="Calibri Light"/>
          <w:sz w:val="20"/>
          <w:szCs w:val="20"/>
        </w:rPr>
        <w:t> </w:t>
      </w:r>
      <w:r w:rsidRPr="006946E5">
        <w:rPr>
          <w:rFonts w:ascii="Calibri Light" w:eastAsia="Calibri" w:hAnsi="Calibri Light" w:cs="Calibri Light"/>
          <w:sz w:val="20"/>
          <w:szCs w:val="20"/>
        </w:rPr>
        <w:t>wykonania zamówienia publicznego.</w:t>
      </w:r>
    </w:p>
    <w:p w14:paraId="060A4BA8" w14:textId="77777777" w:rsidR="008714BB" w:rsidRPr="006946E5" w:rsidRDefault="008714BB" w:rsidP="008714BB">
      <w:pPr>
        <w:spacing w:after="0"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54050D99" w14:textId="77777777" w:rsidR="008714BB" w:rsidRPr="006946E5" w:rsidRDefault="008714BB" w:rsidP="008714BB">
      <w:pPr>
        <w:spacing w:after="0" w:line="360" w:lineRule="auto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245BDA64" w14:textId="77777777" w:rsidR="00360BF4" w:rsidRPr="006946E5" w:rsidRDefault="00360BF4" w:rsidP="00360BF4">
      <w:pPr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..................................</w:t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 w:rsidRPr="006946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  <w:t>......................................................................</w:t>
      </w:r>
    </w:p>
    <w:p w14:paraId="72D5E1A7" w14:textId="77777777" w:rsidR="00360BF4" w:rsidRPr="006946E5" w:rsidRDefault="00360BF4" w:rsidP="00360BF4">
      <w:pPr>
        <w:spacing w:after="0" w:line="240" w:lineRule="auto"/>
        <w:ind w:left="4956" w:hanging="4956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(miejscowość, data)</w:t>
      </w:r>
      <w:r w:rsidRPr="006946E5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ab/>
        <w:t>podpis odręczny lub elektroniczny Wykonawcy</w:t>
      </w:r>
    </w:p>
    <w:p w14:paraId="290640E6" w14:textId="77777777" w:rsidR="00710983" w:rsidRPr="006946E5" w:rsidRDefault="00710983" w:rsidP="008714BB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0F9559C1" w14:textId="77777777" w:rsidR="00710983" w:rsidRPr="006946E5" w:rsidRDefault="00710983" w:rsidP="008714BB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0BD721E9" w14:textId="13AF8090" w:rsidR="006946E5" w:rsidRPr="006946E5" w:rsidRDefault="006946E5">
      <w:pPr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3146"/>
      </w:tblGrid>
      <w:tr w:rsidR="006946E5" w:rsidRPr="006946E5" w14:paraId="2C4B900F" w14:textId="77777777" w:rsidTr="00C978C4">
        <w:trPr>
          <w:cantSplit/>
          <w:trHeight w:val="1609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C201" w14:textId="77777777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Projekt umowy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50D7" w14:textId="35660E72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Załącznik nr 3 do zapytania ofertowego</w:t>
            </w:r>
          </w:p>
          <w:p w14:paraId="293D35F4" w14:textId="3E09852C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Nr 14/ZO/BS/2024</w:t>
            </w:r>
          </w:p>
        </w:tc>
      </w:tr>
    </w:tbl>
    <w:p w14:paraId="4DA72872" w14:textId="77777777" w:rsidR="00710983" w:rsidRPr="006946E5" w:rsidRDefault="00710983" w:rsidP="008714BB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6886DC48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b/>
          <w:bCs/>
          <w:color w:val="000000"/>
          <w:sz w:val="20"/>
          <w:szCs w:val="20"/>
        </w:rPr>
        <w:t>UMOWA nr 14/ZO/BS/2024</w:t>
      </w:r>
    </w:p>
    <w:p w14:paraId="18BD9BE9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Na wykonanie zadania pn.</w:t>
      </w:r>
    </w:p>
    <w:p w14:paraId="3D1306BF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b/>
          <w:bCs/>
          <w:color w:val="000000"/>
          <w:sz w:val="20"/>
          <w:szCs w:val="20"/>
        </w:rPr>
        <w:t>„Dostawa i montaż blach sitowych z otworami o średnicy 60 mm”</w:t>
      </w:r>
    </w:p>
    <w:p w14:paraId="1DF6A3B5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zawarta w Płońsku w dniu ……………...2024 r., pomiędzy</w:t>
      </w:r>
    </w:p>
    <w:p w14:paraId="19F313D3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Przedsiębiorstwem Gospodarki Komunalnej w Płońsku Spółka z ograniczoną odpowiedzialnością z siedzibą w Płońsku, ul. Mickiewicza 4, 09-100 Płońsk, zarejestrowanym w Sądzie Rejonowym dla Łodzi Śródmieścia w Łodzi, XX Wydział Gospodarczy Krajowego Rejestru Sądowego pod numerem 0000088095, o nr NIP 567-000-41-26, REGON 130314574, o kapitale zakładowym w wysokości 34 548 500,00 zł, w imieniu i na rzecz którego działa:</w:t>
      </w:r>
    </w:p>
    <w:p w14:paraId="1D4C3A8E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Dariusz Matuszewski - Prezes Zarządu</w:t>
      </w:r>
    </w:p>
    <w:p w14:paraId="106F1635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zwanym w dalszej treści umowy „Zamawiającym”</w:t>
      </w:r>
    </w:p>
    <w:p w14:paraId="143BC199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a</w:t>
      </w:r>
    </w:p>
    <w:p w14:paraId="011B35A8" w14:textId="3E1DB1D3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0BE60BC8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.................................................................................................................</w:t>
      </w:r>
    </w:p>
    <w:p w14:paraId="327BED28" w14:textId="04FF62F9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imieniu i na rzecz którego/ej działa:</w:t>
      </w:r>
    </w:p>
    <w:p w14:paraId="2CF57D0A" w14:textId="54849E62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..............................................................................................................</w:t>
      </w:r>
    </w:p>
    <w:p w14:paraId="5D00D439" w14:textId="7EBCEAB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.................................................................................................................</w:t>
      </w:r>
    </w:p>
    <w:p w14:paraId="6F98959F" w14:textId="30857BDF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zwanym/ą w dalszej treści umowy „Wykonawcą”</w:t>
      </w:r>
    </w:p>
    <w:p w14:paraId="4BB0DAAA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Umowa została zawarta z wyłączeniem ustawy z dnia 11 września 2019 r. - Prawo zamówień publicznych (t. j. Dz. U z 2023, poz. 1605 ze zmianami), z uwagi na fakt, że szacowana wartość zamówienia nie przekracza kwoty 130.000 zł (art. 2 ust. 1 pkt 1 ustawy).</w:t>
      </w:r>
    </w:p>
    <w:p w14:paraId="5AC186CB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Zamówienie publiczne udzielone na podstawie Regulaminu udzielania zamówień publicznych klasycznych, których wartość nie przekracza kwoty 130 000,00 zł netto.</w:t>
      </w:r>
    </w:p>
    <w:p w14:paraId="4D5D0E2F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05F60542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§1</w:t>
      </w:r>
    </w:p>
    <w:p w14:paraId="4A3462D5" w14:textId="77777777" w:rsidR="006946E5" w:rsidRPr="006946E5" w:rsidRDefault="006946E5" w:rsidP="006946E5">
      <w:pPr>
        <w:numPr>
          <w:ilvl w:val="0"/>
          <w:numId w:val="1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Przedmiotem umowy jest </w:t>
      </w:r>
      <w:bookmarkStart w:id="2" w:name="_Hlk159571888"/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wykonanie wraz z dostawą 30 sztuk blach sitowych sita bębnowego – pięć frakcji drobnej z okrągłymi otworami o średnicy 60 mm (tzw. </w:t>
      </w:r>
      <w:proofErr w:type="spellStart"/>
      <w:r w:rsidRPr="006946E5">
        <w:rPr>
          <w:rFonts w:ascii="Calibri Light" w:hAnsi="Calibri Light" w:cs="Calibri Light"/>
          <w:color w:val="000000"/>
          <w:sz w:val="20"/>
          <w:szCs w:val="20"/>
        </w:rPr>
        <w:t>podsitowej</w:t>
      </w:r>
      <w:proofErr w:type="spellEnd"/>
      <w:r w:rsidRPr="006946E5">
        <w:rPr>
          <w:rFonts w:ascii="Calibri Light" w:hAnsi="Calibri Light" w:cs="Calibri Light"/>
          <w:color w:val="000000"/>
          <w:sz w:val="20"/>
          <w:szCs w:val="20"/>
        </w:rPr>
        <w:t>), demontaż starych blach sitowych i montaż nowych w klatce sita bębnowego.</w:t>
      </w:r>
    </w:p>
    <w:p w14:paraId="56C06583" w14:textId="77777777" w:rsidR="006946E5" w:rsidRPr="006946E5" w:rsidRDefault="006946E5" w:rsidP="006946E5">
      <w:pPr>
        <w:numPr>
          <w:ilvl w:val="0"/>
          <w:numId w:val="1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Przedmiot zamówienia obejmuje:</w:t>
      </w:r>
    </w:p>
    <w:p w14:paraId="2E032E27" w14:textId="77777777" w:rsidR="006946E5" w:rsidRPr="006946E5" w:rsidRDefault="006946E5" w:rsidP="006946E5">
      <w:pPr>
        <w:numPr>
          <w:ilvl w:val="0"/>
          <w:numId w:val="1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Demontaż zużytych blach sitowych i przekazanie ich Zamawiającemu,</w:t>
      </w:r>
    </w:p>
    <w:p w14:paraId="4B0E66A8" w14:textId="77777777" w:rsidR="006946E5" w:rsidRPr="006946E5" w:rsidRDefault="006946E5" w:rsidP="006946E5">
      <w:pPr>
        <w:numPr>
          <w:ilvl w:val="0"/>
          <w:numId w:val="1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Zwymiarowanie i wykonanie 30 sztuk blach sitowych o następujących parametrach</w:t>
      </w:r>
    </w:p>
    <w:p w14:paraId="028528BB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bookmarkStart w:id="3" w:name="_Hlk159571973"/>
      <w:bookmarkEnd w:id="2"/>
      <w:r w:rsidRPr="006946E5">
        <w:rPr>
          <w:rFonts w:ascii="Calibri Light" w:hAnsi="Calibri Light" w:cs="Calibri Light"/>
          <w:color w:val="000000"/>
          <w:sz w:val="20"/>
          <w:szCs w:val="20"/>
        </w:rPr>
        <w:t>Średnica sita: 3 000 mm,</w:t>
      </w:r>
    </w:p>
    <w:p w14:paraId="49783E69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Szerokość blachy sitowej: 1 230 mm,</w:t>
      </w:r>
    </w:p>
    <w:p w14:paraId="24FF2FFE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Długość blachy sitowej: 1 550 mm,</w:t>
      </w:r>
    </w:p>
    <w:p w14:paraId="6CE0F8B0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Grubość blachy sitowej: min. 10 mm,</w:t>
      </w:r>
    </w:p>
    <w:p w14:paraId="0DB17AD7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Blachy sitowe muszą być wykonane ze stali S355J2G3,</w:t>
      </w:r>
    </w:p>
    <w:p w14:paraId="6CC24A2B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Otwory w sitach powinny być wykonane w układzie przestawnym, w celu uzyskania większej powierzchni </w:t>
      </w:r>
      <w:proofErr w:type="spellStart"/>
      <w:r w:rsidRPr="006946E5">
        <w:rPr>
          <w:rFonts w:ascii="Calibri Light" w:hAnsi="Calibri Light" w:cs="Calibri Light"/>
          <w:color w:val="000000"/>
          <w:sz w:val="20"/>
          <w:szCs w:val="20"/>
        </w:rPr>
        <w:t>odsiewczej</w:t>
      </w:r>
      <w:proofErr w:type="spellEnd"/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 sit.</w:t>
      </w:r>
    </w:p>
    <w:p w14:paraId="74A43912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Blachy sitowe muszą być wykonane w sposób umożliwiający ich montaż w konstrukcji klatki sita bębnowego zamontowanego w linii technologicznej zamawiającego,</w:t>
      </w:r>
    </w:p>
    <w:p w14:paraId="5B2E65A4" w14:textId="77777777" w:rsidR="006946E5" w:rsidRPr="006946E5" w:rsidRDefault="006946E5" w:rsidP="006946E5">
      <w:pPr>
        <w:numPr>
          <w:ilvl w:val="0"/>
          <w:numId w:val="24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Blachy muszą być pomalowane podkładem oraz farbą antykorozyjną.</w:t>
      </w:r>
    </w:p>
    <w:p w14:paraId="1DFE3965" w14:textId="77777777" w:rsidR="006946E5" w:rsidRPr="006946E5" w:rsidRDefault="006946E5" w:rsidP="006946E5">
      <w:pPr>
        <w:numPr>
          <w:ilvl w:val="0"/>
          <w:numId w:val="1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Dostawę i montaż oraz określoną na podstawie przeprowadzonej wizji lokalnej ilość śrub, nakrętek oraz podkładek.</w:t>
      </w:r>
    </w:p>
    <w:p w14:paraId="5AA95686" w14:textId="1CC31395" w:rsidR="006946E5" w:rsidRPr="006946E5" w:rsidRDefault="006946E5" w:rsidP="006946E5">
      <w:pPr>
        <w:numPr>
          <w:ilvl w:val="0"/>
          <w:numId w:val="1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Dostarczenie przez wykonawcę sprzętu niezbędnego do bezpiecznego wykonania prac.</w:t>
      </w:r>
    </w:p>
    <w:p w14:paraId="2D6934B0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2</w:t>
      </w:r>
      <w:bookmarkEnd w:id="3"/>
    </w:p>
    <w:p w14:paraId="38170DE4" w14:textId="77777777" w:rsidR="006946E5" w:rsidRPr="006946E5" w:rsidRDefault="006946E5" w:rsidP="006946E5">
      <w:pPr>
        <w:numPr>
          <w:ilvl w:val="0"/>
          <w:numId w:val="2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zobowiązuje się zrealizować zamówienie w terminie do 30 listopada 2024 roku od dnia podpisania umowy.</w:t>
      </w:r>
    </w:p>
    <w:p w14:paraId="677CC861" w14:textId="77777777" w:rsidR="006946E5" w:rsidRPr="006946E5" w:rsidRDefault="006946E5" w:rsidP="006946E5">
      <w:pPr>
        <w:numPr>
          <w:ilvl w:val="0"/>
          <w:numId w:val="2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O dokładnej dacie realizacji umowy, Wykonawca powiadomi zamawiającego z co najmniej pięciodniowym wyprzedzeniem. Dopuszcza się komunikację telefoniczną lub elektroniczną.</w:t>
      </w:r>
    </w:p>
    <w:p w14:paraId="3920284D" w14:textId="77777777" w:rsidR="006946E5" w:rsidRPr="006946E5" w:rsidRDefault="006946E5" w:rsidP="006946E5">
      <w:pPr>
        <w:numPr>
          <w:ilvl w:val="0"/>
          <w:numId w:val="2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Szczegółowe ustalenia dotyczące terminu montażu blach sitowych nastąpi pomiędzy kierownictwem Zakładu Zagospodarowania Odpadów a przedstawicielem Wykonawcy.</w:t>
      </w:r>
    </w:p>
    <w:p w14:paraId="21B6DD81" w14:textId="77777777" w:rsidR="006946E5" w:rsidRPr="006946E5" w:rsidRDefault="006946E5" w:rsidP="006946E5">
      <w:pPr>
        <w:numPr>
          <w:ilvl w:val="0"/>
          <w:numId w:val="1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Miejscem realizacji zamówienia jest Zakład Zagospodarowania Odpadów w Poświętnem, Poświętne, ul. Pułtuska 5, 09-100 gmina wiejska Płońsk.</w:t>
      </w:r>
    </w:p>
    <w:p w14:paraId="7F5C54EF" w14:textId="77777777" w:rsidR="006946E5" w:rsidRPr="006946E5" w:rsidRDefault="006946E5" w:rsidP="006946E5">
      <w:pPr>
        <w:numPr>
          <w:ilvl w:val="0"/>
          <w:numId w:val="1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 Wykonanie prac musi zostać zaplanowane tak, aby nie miały wpływu na normalne funkcjonowanie Zakładu.</w:t>
      </w:r>
    </w:p>
    <w:p w14:paraId="0D7A8016" w14:textId="02D2EF82" w:rsidR="006946E5" w:rsidRPr="006946E5" w:rsidRDefault="006946E5" w:rsidP="007303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3</w:t>
      </w:r>
    </w:p>
    <w:p w14:paraId="2F9093C6" w14:textId="77777777" w:rsidR="006946E5" w:rsidRPr="006946E5" w:rsidRDefault="006946E5" w:rsidP="006946E5">
      <w:pPr>
        <w:numPr>
          <w:ilvl w:val="0"/>
          <w:numId w:val="25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Dostarczony przedmiot umowy musi być fabrycznie nowy, najwyższej jakości, musi być w pierwszym gatunku oraz posiadać stosowną deklarację zgodności.</w:t>
      </w:r>
    </w:p>
    <w:p w14:paraId="5881ED38" w14:textId="77777777" w:rsidR="006946E5" w:rsidRPr="006946E5" w:rsidRDefault="006946E5" w:rsidP="006946E5">
      <w:pPr>
        <w:numPr>
          <w:ilvl w:val="0"/>
          <w:numId w:val="25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ramach odbioru przedmiotu umowy wykonawca zobowiązuje się do:</w:t>
      </w:r>
    </w:p>
    <w:p w14:paraId="0B765277" w14:textId="77777777" w:rsidR="006946E5" w:rsidRPr="006946E5" w:rsidRDefault="006946E5" w:rsidP="006946E5">
      <w:pPr>
        <w:numPr>
          <w:ilvl w:val="0"/>
          <w:numId w:val="26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Uruchomienia sita bębnowego i jego pracy bez użycia odpadu przez min. 1 godzinę,</w:t>
      </w:r>
    </w:p>
    <w:p w14:paraId="55465FE5" w14:textId="77777777" w:rsidR="006946E5" w:rsidRPr="006946E5" w:rsidRDefault="006946E5" w:rsidP="006946E5">
      <w:pPr>
        <w:numPr>
          <w:ilvl w:val="0"/>
          <w:numId w:val="26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Uruchomienia sita bębnowego podczas normalnej pracy sortowni przez 8 godzin.</w:t>
      </w:r>
    </w:p>
    <w:p w14:paraId="07D9A4AB" w14:textId="77777777" w:rsidR="006946E5" w:rsidRPr="006946E5" w:rsidRDefault="006946E5" w:rsidP="006946E5">
      <w:pPr>
        <w:numPr>
          <w:ilvl w:val="0"/>
          <w:numId w:val="25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Odbioru przedmiotu umowy dokona powołana przez Zamawiającego komisja.</w:t>
      </w:r>
    </w:p>
    <w:p w14:paraId="5CD064D2" w14:textId="484A46AF" w:rsidR="006946E5" w:rsidRPr="006946E5" w:rsidRDefault="006946E5" w:rsidP="006946E5">
      <w:pPr>
        <w:numPr>
          <w:ilvl w:val="0"/>
          <w:numId w:val="25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Z czynności odbioru spisany zostanie protokół, który stanowić będzie podstawę do wystawienia faktury i wypłaty wynagrodzenia.</w:t>
      </w:r>
    </w:p>
    <w:p w14:paraId="41B8B869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bookmarkStart w:id="4" w:name="_Hlk176428142"/>
      <w:r w:rsidRPr="006946E5">
        <w:rPr>
          <w:rFonts w:ascii="Calibri Light" w:hAnsi="Calibri Light" w:cs="Calibri Light"/>
          <w:color w:val="000000"/>
          <w:sz w:val="20"/>
          <w:szCs w:val="20"/>
        </w:rPr>
        <w:t>§ 4</w:t>
      </w:r>
    </w:p>
    <w:bookmarkEnd w:id="4"/>
    <w:p w14:paraId="6687721A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Wynagrodzenie za dostawę przedmiotu umowy wynosi:</w:t>
      </w:r>
    </w:p>
    <w:p w14:paraId="7531471A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…………………… PLN netto (słownie ………………………………………………………………………),</w:t>
      </w:r>
    </w:p>
    <w:p w14:paraId="7E81B3B7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……………….. PLN podatek VAT (słownie ………………………………………………</w:t>
      </w:r>
      <w:proofErr w:type="gramStart"/>
      <w:r w:rsidRPr="006946E5">
        <w:rPr>
          <w:rFonts w:ascii="Calibri Light" w:hAnsi="Calibri Light" w:cs="Calibri Light"/>
          <w:color w:val="000000"/>
          <w:sz w:val="20"/>
          <w:szCs w:val="20"/>
        </w:rPr>
        <w:t>…….</w:t>
      </w:r>
      <w:proofErr w:type="gramEnd"/>
      <w:r w:rsidRPr="006946E5">
        <w:rPr>
          <w:rFonts w:ascii="Calibri Light" w:hAnsi="Calibri Light" w:cs="Calibri Light"/>
          <w:color w:val="000000"/>
          <w:sz w:val="20"/>
          <w:szCs w:val="20"/>
        </w:rPr>
        <w:t>.….),</w:t>
      </w:r>
    </w:p>
    <w:p w14:paraId="50D87CAC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…………………….. PLN brutto (słownie …………………………………………………………</w:t>
      </w:r>
      <w:proofErr w:type="gramStart"/>
      <w:r w:rsidRPr="006946E5">
        <w:rPr>
          <w:rFonts w:ascii="Calibri Light" w:hAnsi="Calibri Light" w:cs="Calibri Light"/>
          <w:color w:val="000000"/>
          <w:sz w:val="20"/>
          <w:szCs w:val="20"/>
        </w:rPr>
        <w:t>…….</w:t>
      </w:r>
      <w:proofErr w:type="gramEnd"/>
      <w:r w:rsidRPr="006946E5">
        <w:rPr>
          <w:rFonts w:ascii="Calibri Light" w:hAnsi="Calibri Light" w:cs="Calibri Light"/>
          <w:color w:val="000000"/>
          <w:sz w:val="20"/>
          <w:szCs w:val="20"/>
        </w:rPr>
        <w:t>.….).</w:t>
      </w:r>
    </w:p>
    <w:p w14:paraId="1C33C2CE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Wartość, o której mowa w ust. 1 jest rozumiana jako cena stała, nie podlegająca żadnym zmianom i obejmuje wszystkie koszty związane z realizacją umowy, w tym cenę zakupu blach sitowych, koszt transportu do siedziby Zamawiającego, demontaż zużytych, montaż nowych, podatek VAT i inne koszty jakie są niezbędne do prawidłowego wykonania umowy.</w:t>
      </w:r>
    </w:p>
    <w:p w14:paraId="08C51708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Zapłata wynagrodzenia nastąpi na podstawie wystawionej przez wykonawcę faktury w terminie 14 dni od dnia otrzymania prawidłowo wystawionego dokumentu. Data zapłaty jest datą obciążenia rachunku bankowego Zamawiającego.</w:t>
      </w:r>
    </w:p>
    <w:p w14:paraId="0C11383F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Podstawą do wystawienia faktury jest protokół odbioru przedmiotu umowy podpisany przez komisję powołaną przez Zamawiającego oraz przedstawiciela Wykonawcy.</w:t>
      </w:r>
    </w:p>
    <w:p w14:paraId="0BA76E0E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poda Zamawiającemu do zapłaty taki rachunek bankowy, który został przez Wykonawcę zgłoszony do właściwego Urzędu Skarbowego jako firmowy rachunek rozliczeniowy i który będzie widniał w wykazie podmiotów zarejestrowanych jako podatnicy VAT, niezarejestrowanych oraz wykreślonych i przywróconych do rejestru VAT (tzw. „biała lista podatników VAT”). Brak spełnienia tego warunku uprawnia Zamawiającego do wstrzymania zapłaty do czasu podania przez wykonawcę rachunku bankowego spełniającego powyższe wymagania.</w:t>
      </w:r>
    </w:p>
    <w:p w14:paraId="3135C629" w14:textId="77777777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nie może przenosić na osoby trzecie całości bądź części praw lub obowiązków wynikających z umowy.</w:t>
      </w:r>
    </w:p>
    <w:p w14:paraId="07399239" w14:textId="20E2B245" w:rsidR="006946E5" w:rsidRPr="006946E5" w:rsidRDefault="006946E5" w:rsidP="006946E5">
      <w:pPr>
        <w:numPr>
          <w:ilvl w:val="0"/>
          <w:numId w:val="2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nie może przenieść wierzytelności z tytułu należnego mu wynagrodzenia ani podjąć jakichkolwiek działań skutkujących zmianą wierzyciela bez uzyskania uprzedniej, pisemnej zgody zamawiającego, pod rygorem nieważności.</w:t>
      </w:r>
    </w:p>
    <w:p w14:paraId="46AB57D8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5</w:t>
      </w:r>
    </w:p>
    <w:p w14:paraId="3655C9B8" w14:textId="77777777" w:rsidR="006946E5" w:rsidRPr="006946E5" w:rsidRDefault="006946E5" w:rsidP="006946E5">
      <w:pPr>
        <w:numPr>
          <w:ilvl w:val="0"/>
          <w:numId w:val="2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Przedstawicielem Wykonawcy odpowiedzialnym za prawidłową realizację umowy jest …………………</w:t>
      </w:r>
      <w:proofErr w:type="gramStart"/>
      <w:r w:rsidRPr="006946E5">
        <w:rPr>
          <w:rFonts w:ascii="Calibri Light" w:hAnsi="Calibri Light" w:cs="Calibri Light"/>
          <w:color w:val="000000"/>
          <w:sz w:val="20"/>
          <w:szCs w:val="20"/>
        </w:rPr>
        <w:t>…….</w:t>
      </w:r>
      <w:proofErr w:type="gramEnd"/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  <w:proofErr w:type="spellStart"/>
      <w:r w:rsidRPr="006946E5">
        <w:rPr>
          <w:rFonts w:ascii="Calibri Light" w:hAnsi="Calibri Light" w:cs="Calibri Light"/>
          <w:color w:val="000000"/>
          <w:sz w:val="20"/>
          <w:szCs w:val="20"/>
        </w:rPr>
        <w:t>tel</w:t>
      </w:r>
      <w:proofErr w:type="spellEnd"/>
      <w:r w:rsidRPr="006946E5">
        <w:rPr>
          <w:rFonts w:ascii="Calibri Light" w:hAnsi="Calibri Light" w:cs="Calibri Light"/>
          <w:color w:val="000000"/>
          <w:sz w:val="20"/>
          <w:szCs w:val="20"/>
        </w:rPr>
        <w:t>……………………… e-mail ……………………………………………………………</w:t>
      </w:r>
    </w:p>
    <w:p w14:paraId="6BF4D6E5" w14:textId="158B54E9" w:rsidR="006946E5" w:rsidRPr="006946E5" w:rsidRDefault="006946E5" w:rsidP="006946E5">
      <w:pPr>
        <w:numPr>
          <w:ilvl w:val="0"/>
          <w:numId w:val="2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Przedstawicielem Zamawiającego upoważnionym do kontaktów z wykonawcą oraz kontroli przebiegu wykonania umowy jest Pan Mateusz Rostkowski – Zastępca Kierownika Zakładu Zagospodarowania Odpadów ds. technicznych, tel. 608-630-816, e-mail: </w:t>
      </w:r>
      <w:hyperlink r:id="rId10" w:history="1">
        <w:r w:rsidRPr="006946E5">
          <w:rPr>
            <w:rStyle w:val="Hipercze"/>
            <w:rFonts w:ascii="Calibri Light" w:hAnsi="Calibri Light" w:cs="Calibri Light"/>
            <w:sz w:val="20"/>
            <w:szCs w:val="20"/>
          </w:rPr>
          <w:t>zzo-techniczny@pgk.plonsk.pl</w:t>
        </w:r>
      </w:hyperlink>
    </w:p>
    <w:p w14:paraId="2AE4FA31" w14:textId="77777777" w:rsidR="006946E5" w:rsidRPr="006946E5" w:rsidRDefault="006946E5" w:rsidP="006946E5">
      <w:pPr>
        <w:numPr>
          <w:ilvl w:val="0"/>
          <w:numId w:val="2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Przedstawiciel zamawiającego uprawniony jest do udzielania koniecznych informacji oraz podpisywania dokumentów związanych z realizacją umowy a także innych działań koniecznych do prawidłowego wykonania umowy.</w:t>
      </w:r>
    </w:p>
    <w:p w14:paraId="2D5EEBF7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2D8F251E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§ 6</w:t>
      </w:r>
    </w:p>
    <w:p w14:paraId="678FC730" w14:textId="77777777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zobowiązuje się do wykonania przedmiotu umowy terminowo i z należytą starannością.</w:t>
      </w:r>
    </w:p>
    <w:p w14:paraId="11D96DBB" w14:textId="77777777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oświadcza, że posiada wiedzę i doświadczenie przy realizacji zamówień związanych z przedmiotem umowy oraz dysponuje odpowiednim personelem i środkami gwarantującymi profesjonalne wykonanie umowy.</w:t>
      </w:r>
    </w:p>
    <w:p w14:paraId="5D536AFC" w14:textId="77777777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oświadcza, że jest właścicielem towaru będącego przedmiotem umowy, a towar nie jest dotknięty żadną wadą fizyczną (konstrukcyjną, materiałową lub wykonawczą) lub wadą prawną, w szczególności nie jest obciążony prawami osób trzecich.</w:t>
      </w:r>
    </w:p>
    <w:p w14:paraId="643C2D65" w14:textId="77777777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jest odpowiedzialny za wszelkie wady fizyczne i prawne towaru.</w:t>
      </w:r>
    </w:p>
    <w:p w14:paraId="73A67273" w14:textId="77777777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jest odpowiedzialny za zgodność parametrów technicznych i jakościowych dostarczonego towaru.</w:t>
      </w:r>
    </w:p>
    <w:p w14:paraId="63681586" w14:textId="1BF9647B" w:rsidR="006946E5" w:rsidRPr="006946E5" w:rsidRDefault="006946E5" w:rsidP="006946E5">
      <w:pPr>
        <w:numPr>
          <w:ilvl w:val="0"/>
          <w:numId w:val="2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odpowiada za bezpieczeństwo, higienę pracy i ochronę przeciwpożarową w związku z prowadzonymi pracami i za odpowiednie zabezpieczenie ich terenu.</w:t>
      </w:r>
    </w:p>
    <w:p w14:paraId="2B0E972A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7</w:t>
      </w:r>
    </w:p>
    <w:p w14:paraId="69C9E5CB" w14:textId="77777777" w:rsidR="006946E5" w:rsidRPr="006946E5" w:rsidRDefault="006946E5" w:rsidP="006946E5">
      <w:pPr>
        <w:numPr>
          <w:ilvl w:val="0"/>
          <w:numId w:val="27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udziela zamawiającemu na dostarczony towar i wykonaną usługę gwarancji na okres 12 miesięcy, liczonej od dnia podpisania przez strony umowy protokołu zdawczo – odbiorczego.</w:t>
      </w:r>
    </w:p>
    <w:p w14:paraId="01819E27" w14:textId="77777777" w:rsidR="006946E5" w:rsidRPr="006946E5" w:rsidRDefault="006946E5" w:rsidP="006946E5">
      <w:pPr>
        <w:numPr>
          <w:ilvl w:val="0"/>
          <w:numId w:val="27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Gwarancja nie obejmuje uszkodzeń towaru powstałych w wyniku jej niewłaściwego użytkowania, przeróbek lub niewłaściwej konserwacji/użytkowania niezgodnego z instrukcją obsługi.</w:t>
      </w:r>
    </w:p>
    <w:p w14:paraId="649CE5E1" w14:textId="77777777" w:rsidR="006946E5" w:rsidRPr="006946E5" w:rsidRDefault="006946E5" w:rsidP="006946E5">
      <w:pPr>
        <w:numPr>
          <w:ilvl w:val="0"/>
          <w:numId w:val="27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Niezależnie od uprawnień wynikających z gwarancji zamawiający zastrzega sobie prawo korzystania z uprawnień dotyczących rękojmi za wady, zgodnie z przepisami Kodeksu cywilnego.</w:t>
      </w:r>
    </w:p>
    <w:p w14:paraId="1561330F" w14:textId="44BB452B" w:rsidR="006946E5" w:rsidRPr="006946E5" w:rsidRDefault="006946E5" w:rsidP="006946E5">
      <w:pPr>
        <w:numPr>
          <w:ilvl w:val="0"/>
          <w:numId w:val="27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okres gwarancji i rękojmi wykonawca po otrzymani zgłoszenia od zamawiającego dokona usunięcia wady poprzez dostawę nowej partii blach zgodnych z opisem zawartych w § 1 umowy, w terminie nie dłuższym niż 14 dni od dnia zgłoszenia wysłanego na adres podany w § 5 ust. 1.</w:t>
      </w:r>
    </w:p>
    <w:p w14:paraId="4CF07847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8</w:t>
      </w:r>
    </w:p>
    <w:p w14:paraId="40430D9D" w14:textId="77777777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Zamawiający może żądać od wykonawcy zapłaty kary umownej:</w:t>
      </w:r>
    </w:p>
    <w:p w14:paraId="676E275C" w14:textId="77777777" w:rsidR="006946E5" w:rsidRPr="006946E5" w:rsidRDefault="006946E5" w:rsidP="006946E5">
      <w:pPr>
        <w:numPr>
          <w:ilvl w:val="1"/>
          <w:numId w:val="3"/>
        </w:numPr>
        <w:tabs>
          <w:tab w:val="clear" w:pos="1440"/>
          <w:tab w:val="num" w:pos="709"/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za zwłokę w wykonaniu całego przedmiotu umowy w terminie określonym w § 2 ust. 1 - 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br/>
        <w:t>w wysokości 0,20% wynagrodzenia brutto określonego w § 4 ust. 1 niniejszej umowy za każdy rozpoczęty dzień zwłoki,</w:t>
      </w:r>
    </w:p>
    <w:p w14:paraId="07E8E0C6" w14:textId="77777777" w:rsidR="006946E5" w:rsidRPr="006946E5" w:rsidRDefault="006946E5" w:rsidP="006946E5">
      <w:pPr>
        <w:numPr>
          <w:ilvl w:val="1"/>
          <w:numId w:val="3"/>
        </w:numPr>
        <w:tabs>
          <w:tab w:val="clear" w:pos="1440"/>
          <w:tab w:val="num" w:pos="709"/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 zwłokę w usunięciu wad - w wysokości 0,1% wynagrodzenia brutto określonego w § 4 ust. 1 niniejszej umowy za każdy rozpoczęty dzień zwłoki, liczony od dnia wyznaczonego na usunięcie wad,</w:t>
      </w:r>
    </w:p>
    <w:p w14:paraId="0C03B212" w14:textId="77777777" w:rsidR="006946E5" w:rsidRPr="006946E5" w:rsidRDefault="006946E5" w:rsidP="006946E5">
      <w:pPr>
        <w:numPr>
          <w:ilvl w:val="1"/>
          <w:numId w:val="3"/>
        </w:numPr>
        <w:tabs>
          <w:tab w:val="clear" w:pos="1440"/>
          <w:tab w:val="num" w:pos="709"/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 zwłokę w dokonaniu naprawy gwarancyjnej w terminie określonym w § 7 ust. 4 – w wysokości 0,1% wynagrodzenia brutto określonego w § 4 ust. 1 niniejszej umowy</w:t>
      </w:r>
    </w:p>
    <w:p w14:paraId="04D3217A" w14:textId="77777777" w:rsidR="006946E5" w:rsidRPr="006946E5" w:rsidRDefault="006946E5" w:rsidP="006946E5">
      <w:pPr>
        <w:numPr>
          <w:ilvl w:val="1"/>
          <w:numId w:val="3"/>
        </w:numPr>
        <w:tabs>
          <w:tab w:val="clear" w:pos="1440"/>
          <w:tab w:val="num" w:pos="709"/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przypadku odstąpienia od umowy z przyczyn leżących po stronie wykonawcy – w wysokości 10% wynagrodzenia brutto określonego w § 4 ust. 1 niniejszej umowy,</w:t>
      </w:r>
    </w:p>
    <w:p w14:paraId="32B7FCFE" w14:textId="77777777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Zamawiający zapłaci Wykonawcy karę umowną w wysokości 10% wynagrodzenia brutto określonego w § 4 ust. 1 niniejszej umowy w przypadku odstąpienia przez Wykonawcę od umowy z przyczyn zawinionych przez Zamawiającego.</w:t>
      </w:r>
    </w:p>
    <w:p w14:paraId="5771748A" w14:textId="77777777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Zamawiający uprawniony będzie do dokonania potrącenia wierzytelności z tytułu kar umownych naliczonych na podstawie niniejszej umowy z wierzytelności Wykonawcy z tytułu wynagrodzenia wynikającego z niniejszej umowy, na co Wykonawca wyraża zgodę. Jeżeli potrącenie nie będzie możliwe Wykonawca zobowiązuje się zapłacić kary umowne w terminie 7 dni od dnia otrzymania wezwania do zapłaty, które może przyjąć formę noty księgowej.</w:t>
      </w:r>
    </w:p>
    <w:p w14:paraId="3690AAEC" w14:textId="77777777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Łączny wymiar kar umownych jakich mogą dochodzić strony niniejszej umowy nie może przekroczyć 20% wynagrodzenia brutto określonego w § 4 ust. 1 niniejszej umowy.</w:t>
      </w:r>
    </w:p>
    <w:p w14:paraId="66FA02F0" w14:textId="77777777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Jeżeli wysokość kar umownych nie pokryje poniesionej szkody, Zamawiający może dochodzić odszkodowania uzupełniającego.</w:t>
      </w:r>
    </w:p>
    <w:p w14:paraId="2969BCA0" w14:textId="4AA4CE5F" w:rsidR="006946E5" w:rsidRPr="006946E5" w:rsidRDefault="006946E5" w:rsidP="006946E5">
      <w:pPr>
        <w:numPr>
          <w:ilvl w:val="0"/>
          <w:numId w:val="28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Postanowienia niniejszego paragrafu pozostaną w mocy także po rozwiązaniu lub wygaśnięciu niniejszej umowy.</w:t>
      </w:r>
    </w:p>
    <w:p w14:paraId="58761CD1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9</w:t>
      </w:r>
    </w:p>
    <w:p w14:paraId="463C5DD5" w14:textId="77777777" w:rsidR="006946E5" w:rsidRPr="006946E5" w:rsidRDefault="006946E5" w:rsidP="006946E5">
      <w:pPr>
        <w:numPr>
          <w:ilvl w:val="0"/>
          <w:numId w:val="3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razie wystąpienia istotnej zmiany okoliczności powodującej, że wykonanie umowy nie leży w 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tych okolicznościach. W tym przypadku Wykonawca może żądać wyłącznie wynagrodzenia należnego z tytułu wykonania części umowy.</w:t>
      </w:r>
    </w:p>
    <w:p w14:paraId="14E8A167" w14:textId="77777777" w:rsidR="006946E5" w:rsidRPr="006946E5" w:rsidRDefault="006946E5" w:rsidP="006946E5">
      <w:pPr>
        <w:numPr>
          <w:ilvl w:val="0"/>
          <w:numId w:val="3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przypadku postawienia Wykonawcy w stan likwidacji lub zajęcia jego majątku, Zamawiający ma prawo odstąpić od umowy w terminie 30 dni od dnia zaistnienia okoliczności stanowiących podstawę do odstąpienia od umowy.</w:t>
      </w:r>
    </w:p>
    <w:p w14:paraId="6B9D72DA" w14:textId="599AC8CA" w:rsidR="006946E5" w:rsidRPr="006946E5" w:rsidRDefault="006946E5" w:rsidP="006946E5">
      <w:pPr>
        <w:numPr>
          <w:ilvl w:val="0"/>
          <w:numId w:val="30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Odstąpienie od Umowy następuje w formie pisemnej pod rygorem nieważności i wymaga uzasadnienia.</w:t>
      </w:r>
    </w:p>
    <w:p w14:paraId="124BF69B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10</w:t>
      </w:r>
    </w:p>
    <w:p w14:paraId="074050E2" w14:textId="77777777" w:rsidR="006946E5" w:rsidRPr="006946E5" w:rsidRDefault="006946E5" w:rsidP="006946E5">
      <w:pPr>
        <w:numPr>
          <w:ilvl w:val="0"/>
          <w:numId w:val="3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Wszelkie zmiany treści umowy wymagają formy pisemnej - aneksu, pod rygorem nieważności.</w:t>
      </w:r>
    </w:p>
    <w:p w14:paraId="496BA6E6" w14:textId="77777777" w:rsidR="006946E5" w:rsidRPr="006946E5" w:rsidRDefault="006946E5" w:rsidP="006946E5">
      <w:pPr>
        <w:numPr>
          <w:ilvl w:val="0"/>
          <w:numId w:val="3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Zamawiający przewiduje możliwość dokonania zmian postanowień zawartej Umowy w stosunku do treści oferty Wykonawcy w następujących przypadkach i na określonych warunkach:</w:t>
      </w:r>
    </w:p>
    <w:p w14:paraId="41EE9341" w14:textId="77777777" w:rsidR="006946E5" w:rsidRPr="006946E5" w:rsidRDefault="006946E5" w:rsidP="006946E5">
      <w:pPr>
        <w:numPr>
          <w:ilvl w:val="0"/>
          <w:numId w:val="3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 razie urzędowej zmiany stawki podatku od towarów i usług (VAT), jeżeli ta zmiana powodować będzie zwiększenie lub zmniejszenie wynagrodzenia należnego Wykonawcy – w takim wypadku dopuszcza się odpowiednio zwiększenie lub zmniejszenie wynagrodzenia Wykonawcy o różnicę w kwocie podatku VAT, przy czym wynagrodzenie netto pozostaje niezmienne, </w:t>
      </w:r>
    </w:p>
    <w:p w14:paraId="78940C50" w14:textId="77777777" w:rsidR="006946E5" w:rsidRPr="006946E5" w:rsidRDefault="006946E5" w:rsidP="006946E5">
      <w:pPr>
        <w:numPr>
          <w:ilvl w:val="0"/>
          <w:numId w:val="3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 razie zmiany powszechnie obowiązujących przepisów prawa w zakresie mającym wpływ na realizację przedmiotu umowy lub świadczenia Stron - w takim wypadku dopuszcza się zmianę Umowy w zakresie wynikającym z tych przepisów prawa, </w:t>
      </w:r>
    </w:p>
    <w:p w14:paraId="62A941E3" w14:textId="77777777" w:rsidR="006946E5" w:rsidRPr="006946E5" w:rsidRDefault="006946E5" w:rsidP="006946E5">
      <w:pPr>
        <w:numPr>
          <w:ilvl w:val="0"/>
          <w:numId w:val="3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 razie zaistnienia, po zawarciu Umowy, przypadku siły wyższej, przez którą należy rozumieć zdarzenie zewnętrzne o charakterze niezależnym od Stron, którego nie mogły przewidzieć przy 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zawieraniu Umowy, oraz którego Strony nie mogły uniknąć, ani któremu nie mogły zapobiec przy zachowaniu należytej staranności. Za siłę wyższą, warunkującą zmianę Umowy, uważać się będzie w szczególności: powódź, pożar i inne klęski żywiołowe, zamieszki, strajki, ataki terrorystyczne, działania wojenne, nagłe załamania warunków atmosferycznych, nagłe przerwy w dostawie energii elektrycznej - w takim wypadku dopuszcza się przedłużenie terminu wykonania Umowy o okres odpowiadający wstrzymaniu lub opóźnieniu wykonania Umowy z powodu siły wyższej,</w:t>
      </w:r>
    </w:p>
    <w:p w14:paraId="12517FCD" w14:textId="77777777" w:rsidR="006946E5" w:rsidRPr="006946E5" w:rsidRDefault="006946E5" w:rsidP="006946E5">
      <w:pPr>
        <w:numPr>
          <w:ilvl w:val="0"/>
          <w:numId w:val="3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razie, gdy po zawarciu Umowy zaistnieje przyczyna niezależna od Zamawiającego lub Wykonawcy wpływająca na uzasadnioną konieczność zmiany pierwotnego terminu wykonania Umowy – w takim wypadku dopuszcza się przedłużenie terminu wykonania Umowy o okres 6) w razie zaistnienia omyłki pisarskiej lub rachunkowej w treści Umowy,</w:t>
      </w:r>
    </w:p>
    <w:p w14:paraId="5BA0A93F" w14:textId="77777777" w:rsidR="006946E5" w:rsidRPr="006946E5" w:rsidRDefault="006946E5" w:rsidP="006946E5">
      <w:pPr>
        <w:numPr>
          <w:ilvl w:val="0"/>
          <w:numId w:val="3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 razie obniżenia cen Wykonawcy, zastosowania przez Wykonawcę promocji i dodatkowych upustów, </w:t>
      </w:r>
    </w:p>
    <w:p w14:paraId="3D89C48E" w14:textId="77777777" w:rsidR="006946E5" w:rsidRPr="006946E5" w:rsidRDefault="006946E5" w:rsidP="006946E5">
      <w:pPr>
        <w:numPr>
          <w:ilvl w:val="0"/>
          <w:numId w:val="3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Wnioskodawcą ewentualnych zmian może być Zamawiający lub Wykonawca poprzez pisemne wystąpienie w okresie obowiązywania umowy zawierające uzasadnienie proponowanych zmian. </w:t>
      </w:r>
    </w:p>
    <w:p w14:paraId="6946604A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11</w:t>
      </w:r>
    </w:p>
    <w:p w14:paraId="4BE8D584" w14:textId="77777777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sprawach nieuregulowanych niniejszą umową zastosowanie mają obowiązujące w tym zakresie przepisy Kodeksu cywilnego.</w:t>
      </w:r>
    </w:p>
    <w:p w14:paraId="3E54129A" w14:textId="77777777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Strony mają obowiązek wzajemnego informowania o wszelkich zmianach statusu prawnego swojej firmy, a także o wszczęciu postępowania upadłościowego, układowego i likwidacyjnego.</w:t>
      </w:r>
    </w:p>
    <w:p w14:paraId="3A5A7C21" w14:textId="77777777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Wszelkie spory powstałe na tle wykonywania umowy, strony rozstrzygać będą polubownie. Ewentualne spory mogące wynikać ze stosunku objętego umową będzie rozpatrywał sąd właściwy miejscowo dla siedziby Zamawiającego.</w:t>
      </w:r>
    </w:p>
    <w:p w14:paraId="3C58E431" w14:textId="77777777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Sądem właściwym dla rozstrzygnięcia sporów związanych z umową jest Sąd miejscowo właściwy dla siedziby Zamawiającego.</w:t>
      </w:r>
    </w:p>
    <w:p w14:paraId="3936FC59" w14:textId="77777777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Umowę sporządzono w dwóch jednobrzmiących egzemplarzach, jeden dla Wykonawcy, jeden dla Zamawiającego.</w:t>
      </w:r>
    </w:p>
    <w:p w14:paraId="6072C432" w14:textId="1E37C4C8" w:rsidR="006946E5" w:rsidRPr="006946E5" w:rsidRDefault="006946E5" w:rsidP="006946E5">
      <w:pPr>
        <w:numPr>
          <w:ilvl w:val="0"/>
          <w:numId w:val="29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Zamawiający oświadcza, że posiada status dużego przedsiębiorcy w rozumieniu ustawy z dnia 8 marca 2013 roku o przeciwdziałaniu nadmiernym opóźnieniom w transakcjach handlowych (t. j. Dz. U. z 2023 roku, poz. 1790). Oświadczenie składa się na podstawie art. 4c wyżej wymienionej ustawy.</w:t>
      </w:r>
    </w:p>
    <w:p w14:paraId="2DDD9EA9" w14:textId="77777777" w:rsidR="006946E5" w:rsidRPr="006946E5" w:rsidRDefault="006946E5" w:rsidP="006946E5">
      <w:pPr>
        <w:tabs>
          <w:tab w:val="center" w:pos="6480"/>
        </w:tabs>
        <w:jc w:val="center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§ 12</w:t>
      </w:r>
    </w:p>
    <w:p w14:paraId="2A1C93D6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zobowiązuje się w czasie obowiązywania umowy, a także po jej rozwiązaniu, zachować w tajemnicy wszystkie informacje dotyczące stanu bezpieczeństwa obiektów i mienia Zamawiającego.</w:t>
      </w:r>
    </w:p>
    <w:p w14:paraId="25603570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Strony zobowiązują się także do zachowania w tajemnicy wszelkich informacji związanych z działalnością stron, o których dowiedziały się przy wykonywaniu umowy.</w:t>
      </w:r>
    </w:p>
    <w:p w14:paraId="76EEC21B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Wykonawca zobowiązuje swych pracowników do bezwzględnego zachowania w tajemnicy wszystkich informacji technicznych, technologicznych, organizacyjnych i innych, dotyczących Zamawiającego, z którymi zapoznali się w związku z wykonaniem prac.</w:t>
      </w:r>
    </w:p>
    <w:p w14:paraId="40997D65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lastRenderedPageBreak/>
        <w:t>Strony będą udostępniać sobie nawzajem w niezbędnym zakresie dane osobowe osób odpowiedzialnych za nawiązanie i realizację Umowy, w szczególności pracowników czy osób reprezentujących Stronę. Strona, której dane zostaną udostępnione, staje się ich administratorem i ma obowiązek przetwarzać dane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 RODO).</w:t>
      </w:r>
    </w:p>
    <w:p w14:paraId="5B6C61A2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Strony potwierdzają, że posiadają odpowiednią podstawę prawną do udostępniania danych osobowych.</w:t>
      </w:r>
    </w:p>
    <w:p w14:paraId="67EA6ACD" w14:textId="77777777" w:rsidR="006946E5" w:rsidRPr="006946E5" w:rsidRDefault="006946E5" w:rsidP="006946E5">
      <w:pPr>
        <w:numPr>
          <w:ilvl w:val="0"/>
          <w:numId w:val="33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Zasady przetwarzania danych osobowych osób, których dane zostaną udostępnione, zostały opisane w klauzuli informacyjnej stanowiącej załącznik nr 1 do Umowy. Strony zobowiązują się przedstawić osobom, których dane zostaną udostępnione, klauzulę informacyjną o treści zgodnej z załącznikiem.</w:t>
      </w:r>
    </w:p>
    <w:p w14:paraId="27102A58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7F228D8A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7D2B9278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32352CB7" w14:textId="060387EC" w:rsidR="006946E5" w:rsidRPr="006946E5" w:rsidRDefault="006946E5" w:rsidP="007303E5">
      <w:pPr>
        <w:tabs>
          <w:tab w:val="center" w:pos="6480"/>
        </w:tabs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Zamawiający: 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ab/>
      </w:r>
      <w:r w:rsidR="007303E5" w:rsidRPr="006946E5">
        <w:rPr>
          <w:rFonts w:ascii="Calibri Light" w:hAnsi="Calibri Light" w:cs="Calibri Light"/>
          <w:color w:val="000000"/>
          <w:sz w:val="20"/>
          <w:szCs w:val="20"/>
        </w:rPr>
        <w:t>Wykonawca: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ab/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ab/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ab/>
      </w:r>
      <w:r w:rsidR="007303E5">
        <w:rPr>
          <w:rFonts w:ascii="Calibri Light" w:hAnsi="Calibri Light" w:cs="Calibri Light"/>
          <w:color w:val="000000"/>
          <w:sz w:val="20"/>
          <w:szCs w:val="20"/>
        </w:rPr>
        <w:tab/>
      </w:r>
      <w:r w:rsidR="007303E5">
        <w:rPr>
          <w:rFonts w:ascii="Calibri Light" w:hAnsi="Calibri Light" w:cs="Calibri Light"/>
          <w:color w:val="000000"/>
          <w:sz w:val="20"/>
          <w:szCs w:val="20"/>
        </w:rPr>
        <w:tab/>
      </w:r>
    </w:p>
    <w:p w14:paraId="3D012B8B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3ED0D81B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1C621359" w14:textId="77777777" w:rsid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661C3426" w14:textId="77777777" w:rsidR="007303E5" w:rsidRDefault="007303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010C0511" w14:textId="77777777" w:rsidR="007303E5" w:rsidRDefault="007303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74C779C8" w14:textId="77777777" w:rsidR="007303E5" w:rsidRPr="006946E5" w:rsidRDefault="007303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</w:p>
    <w:p w14:paraId="70F03CC6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Załączniki:</w:t>
      </w:r>
    </w:p>
    <w:p w14:paraId="4B586A7F" w14:textId="77777777" w:rsidR="006946E5" w:rsidRPr="006946E5" w:rsidRDefault="006946E5" w:rsidP="006946E5">
      <w:pPr>
        <w:numPr>
          <w:ilvl w:val="0"/>
          <w:numId w:val="6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Zasady przetwarzania danych osobowych.</w:t>
      </w:r>
    </w:p>
    <w:p w14:paraId="344D9157" w14:textId="798D09D5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6"/>
        <w:gridCol w:w="2816"/>
      </w:tblGrid>
      <w:tr w:rsidR="006946E5" w:rsidRPr="006946E5" w14:paraId="76345657" w14:textId="77777777" w:rsidTr="00C978C4">
        <w:trPr>
          <w:cantSplit/>
          <w:trHeight w:val="1561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941" w14:textId="77777777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Zasady przetwarzania danych osobowych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4380" w14:textId="32BF1BAD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Załącznik nr 1</w:t>
            </w:r>
          </w:p>
          <w:p w14:paraId="6D856AE0" w14:textId="77777777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946E5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do Umowy nr 14/ZO/BS/2024</w:t>
            </w:r>
          </w:p>
          <w:p w14:paraId="32620A5D" w14:textId="77777777" w:rsidR="006946E5" w:rsidRPr="006946E5" w:rsidRDefault="006946E5" w:rsidP="006946E5">
            <w:pPr>
              <w:tabs>
                <w:tab w:val="center" w:pos="6480"/>
              </w:tabs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AFF15D5" w14:textId="77777777" w:rsidR="006946E5" w:rsidRDefault="006946E5" w:rsidP="006946E5">
      <w:pPr>
        <w:tabs>
          <w:tab w:val="center" w:pos="6480"/>
        </w:tabs>
        <w:spacing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6EB4B4B3" w14:textId="68A7DE11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 ochronie danych; Dz.U.UE.L.2016.119.1 z </w:t>
      </w:r>
      <w:proofErr w:type="spellStart"/>
      <w:r w:rsidRPr="006946E5">
        <w:rPr>
          <w:rFonts w:ascii="Calibri Light" w:hAnsi="Calibri Light" w:cs="Calibri Light"/>
          <w:color w:val="000000"/>
          <w:sz w:val="20"/>
          <w:szCs w:val="20"/>
        </w:rPr>
        <w:t>późn</w:t>
      </w:r>
      <w:proofErr w:type="spellEnd"/>
      <w:r w:rsidRPr="006946E5">
        <w:rPr>
          <w:rFonts w:ascii="Calibri Light" w:hAnsi="Calibri Light" w:cs="Calibri Light"/>
          <w:color w:val="000000"/>
          <w:sz w:val="20"/>
          <w:szCs w:val="20"/>
        </w:rPr>
        <w:t>. zm.; dalej RODO)</w:t>
      </w:r>
    </w:p>
    <w:p w14:paraId="25851BE2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Administrator danych osobowych</w:t>
      </w:r>
    </w:p>
    <w:p w14:paraId="7E8B7375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Administratorem Państwa danych osobowych jest Przedsiębiorstwo Gospodarki Komunalnej w Płońsku Sp. z o.o. z siedzibą przy ul. Mickiewicza 4, 09-100 Płońsk. Mogą się Państwo z nami skontaktować przy pomocy numeru telefonu: +48 (23) 662-42-78 oraz tel./fax. +48 (23) 662-32-23 lub mailowo: </w:t>
      </w:r>
      <w:hyperlink r:id="rId11" w:history="1">
        <w:r w:rsidRPr="006946E5">
          <w:rPr>
            <w:rStyle w:val="Hipercze"/>
            <w:rFonts w:ascii="Calibri Light" w:hAnsi="Calibri Light" w:cs="Calibri Light"/>
            <w:sz w:val="20"/>
            <w:szCs w:val="20"/>
          </w:rPr>
          <w:t>pgk@pgk.plonsk.pl</w:t>
        </w:r>
      </w:hyperlink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</w:p>
    <w:p w14:paraId="46D93ED9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Administrator wyznaczył Inspektora Ochrony Danych, z którym kontakt możliwy jest za pośrednictwem adresu e-mail: </w:t>
      </w:r>
      <w:hyperlink r:id="rId12" w:history="1">
        <w:r w:rsidRPr="006946E5">
          <w:rPr>
            <w:rStyle w:val="Hipercze"/>
            <w:rFonts w:ascii="Calibri Light" w:hAnsi="Calibri Light" w:cs="Calibri Light"/>
            <w:sz w:val="20"/>
            <w:szCs w:val="20"/>
          </w:rPr>
          <w:t>iodo@pgk.plonsk.pl</w:t>
        </w:r>
      </w:hyperlink>
      <w:r w:rsidRPr="006946E5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74CE1AD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Zakres przetwarzanych danych osobowych</w:t>
      </w:r>
    </w:p>
    <w:p w14:paraId="7B7A7153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Dane przetwarzane na Państwa temat to dane kontaktowe i związane z Państwa funkcją lub relacją z podmiotem, w imieniu którego Państwo występują. Administrator pozyskał te dane bezpośrednio od Państwa lub otrzymał je od tego podmiotu.</w:t>
      </w:r>
    </w:p>
    <w:p w14:paraId="235A884C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Cel i podstawa prawna przetwarzania</w:t>
      </w:r>
    </w:p>
    <w:p w14:paraId="632B8AEC" w14:textId="77777777" w:rsidR="006946E5" w:rsidRPr="006946E5" w:rsidRDefault="006946E5" w:rsidP="006946E5">
      <w:pPr>
        <w:numPr>
          <w:ilvl w:val="0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Dane osobowe są przetwarzane w następujących celach:</w:t>
      </w:r>
    </w:p>
    <w:p w14:paraId="187D6C3C" w14:textId="77777777" w:rsidR="006946E5" w:rsidRPr="006946E5" w:rsidRDefault="006946E5" w:rsidP="006946E5">
      <w:pPr>
        <w:numPr>
          <w:ilvl w:val="1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nawiązania i realizacji współpracy z podmiotem, w imieniu którego Państwo występują, jak również obsługi i realizacji podejmowanych przez Państwa czynności,</w:t>
      </w:r>
    </w:p>
    <w:p w14:paraId="1EADEDE0" w14:textId="77777777" w:rsidR="006946E5" w:rsidRPr="006946E5" w:rsidRDefault="006946E5" w:rsidP="006946E5">
      <w:pPr>
        <w:numPr>
          <w:ilvl w:val="1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prowadzenia dokumentacji rachunkowej dotyczącej współpracy z podmiotem, w imieniu którego Państwo występują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>,</w:t>
      </w:r>
    </w:p>
    <w:p w14:paraId="118B6712" w14:textId="77777777" w:rsidR="006946E5" w:rsidRPr="006946E5" w:rsidRDefault="006946E5" w:rsidP="006946E5">
      <w:pPr>
        <w:numPr>
          <w:ilvl w:val="1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prowadzenia czynności składających się na usprawnienie i koordynację pracy Administratora, w tym prowadzenie wewnętrznych rejestrów (np. ewidencjonowanie korespondencji),</w:t>
      </w:r>
    </w:p>
    <w:p w14:paraId="2BFDD5F6" w14:textId="77777777" w:rsidR="006946E5" w:rsidRPr="006946E5" w:rsidRDefault="006946E5" w:rsidP="006946E5">
      <w:pPr>
        <w:numPr>
          <w:ilvl w:val="1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ustalenia, dochodzenia lub obrony przed roszczeniami.</w:t>
      </w:r>
    </w:p>
    <w:p w14:paraId="44060F97" w14:textId="77777777" w:rsidR="006946E5" w:rsidRPr="006946E5" w:rsidRDefault="006946E5" w:rsidP="006946E5">
      <w:pPr>
        <w:numPr>
          <w:ilvl w:val="0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Podstawą prawną przetwarzania danych osobowych jest:</w:t>
      </w:r>
    </w:p>
    <w:p w14:paraId="3790E9CD" w14:textId="4E3D4B5E" w:rsidR="006946E5" w:rsidRPr="006946E5" w:rsidRDefault="006946E5" w:rsidP="006946E5">
      <w:pPr>
        <w:numPr>
          <w:ilvl w:val="2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  <w:lang w:val="pl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wypełnienie obowiązku prawnego spoczywającego na Administratorze (art. 6 ust. 1 lit. c RODO), polegającego na prowadzeniu rachunkowości Administratora, wynikającego w szczególności z ustawy z dnia 29 sierpnia 1997 r. Ordynacja podatkowa, ustawy z dnia 29 września 1994 r. o rachunkowości, ustawy z dnia 11 marca 2004 r. o podatku od towarów i</w:t>
      </w:r>
      <w:r>
        <w:rPr>
          <w:rFonts w:ascii="Calibri Light" w:hAnsi="Calibri Light" w:cs="Calibri Light"/>
          <w:color w:val="000000"/>
          <w:sz w:val="20"/>
          <w:szCs w:val="20"/>
          <w:lang w:val="pl"/>
        </w:rPr>
        <w:t> </w:t>
      </w: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usług,</w:t>
      </w:r>
    </w:p>
    <w:p w14:paraId="4D661E0F" w14:textId="77777777" w:rsidR="006946E5" w:rsidRPr="006946E5" w:rsidRDefault="006946E5" w:rsidP="006946E5">
      <w:pPr>
        <w:numPr>
          <w:ilvl w:val="2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 xml:space="preserve">prawnie uzasadniony interes Administratora 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>(art. 6 ust. 1 lit. f RODO)</w:t>
      </w: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>, polegający na:</w:t>
      </w:r>
    </w:p>
    <w:p w14:paraId="619C1551" w14:textId="77777777" w:rsidR="006946E5" w:rsidRPr="006946E5" w:rsidRDefault="006946E5" w:rsidP="006946E5">
      <w:pPr>
        <w:numPr>
          <w:ilvl w:val="3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 xml:space="preserve">zapewnieniu </w:t>
      </w:r>
      <w:bookmarkStart w:id="5" w:name="_Hlk45010766"/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 xml:space="preserve">informacji i </w:t>
      </w:r>
      <w:bookmarkEnd w:id="5"/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 xml:space="preserve">kontaktów niezbędnych do prowadzenia działalności gospodarczej, w tym nawiązania i realizacji współpracy z podmiotem, w imieniu </w:t>
      </w: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lastRenderedPageBreak/>
        <w:t>którego Państwo występują, oraz obsługi i realizacji podejmowanych przez Państwa czynności,</w:t>
      </w:r>
    </w:p>
    <w:p w14:paraId="3BEAA589" w14:textId="77777777" w:rsidR="006946E5" w:rsidRPr="006946E5" w:rsidRDefault="006946E5" w:rsidP="006946E5">
      <w:pPr>
        <w:numPr>
          <w:ilvl w:val="3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koordynacji i usprawnieniu organizacji pracy poprzez obsługę biura Administratora,</w:t>
      </w:r>
    </w:p>
    <w:p w14:paraId="33DD3BD5" w14:textId="77777777" w:rsidR="006946E5" w:rsidRPr="006946E5" w:rsidRDefault="006946E5" w:rsidP="006946E5">
      <w:pPr>
        <w:numPr>
          <w:ilvl w:val="3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lang w:val="pl"/>
        </w:rPr>
        <w:t xml:space="preserve">ustaleniu, </w:t>
      </w:r>
      <w:r w:rsidRPr="006946E5">
        <w:rPr>
          <w:rFonts w:ascii="Calibri Light" w:hAnsi="Calibri Light" w:cs="Calibri Light"/>
          <w:color w:val="000000"/>
          <w:sz w:val="20"/>
          <w:szCs w:val="20"/>
        </w:rPr>
        <w:t>dochodzeniu i obronie przed roszczeniami.</w:t>
      </w:r>
    </w:p>
    <w:p w14:paraId="2F5DD699" w14:textId="18ECACCB" w:rsidR="006946E5" w:rsidRPr="006946E5" w:rsidRDefault="006946E5" w:rsidP="006946E5">
      <w:pPr>
        <w:numPr>
          <w:ilvl w:val="0"/>
          <w:numId w:val="1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Podanie danych jest dobrowolne, jednak ich niepodanie będzie skutkowało brakiem możliwości nawiązania i realizacji współpracy z podmiotem, w imieniu którego Państwo występują.</w:t>
      </w:r>
    </w:p>
    <w:p w14:paraId="3DFE7B02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Odbiorcy danych osobowych</w:t>
      </w:r>
    </w:p>
    <w:p w14:paraId="66C1C3E1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Odbiorcami Państwa danych osobowych jest upoważniony personel Administratora, podwykonawcy Administratora, firmy świadczące usługi pocztowe i kurierskie, firmy przewozowe oraz inne podmioty świadczące usługi na rzecz Administratora (w szczególności firmy świadczące usługi IT i wsparcia technicznego, współpracujące kancelarie prawne i podatkowe, audytorzy zewnętrzni i inne podmioty wykonujące usługi na rzecz Administratora), które muszą mieć dostęp do danych, aby wykonywać swoje obowiązki. Podmioty te będą miały dostęp do Państwa danych tylko i wyłącznie w celu realizacji swoich zadań i w zakresie do tego niezbędnym.</w:t>
      </w:r>
    </w:p>
    <w:p w14:paraId="32848BDF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Dostęp do Państwa danych mogą mieć również uprawnione do tego organy państwowe, w szczególności urzędy skarbowe. </w:t>
      </w:r>
    </w:p>
    <w:p w14:paraId="21F6AA87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Okres przechowywania danych osobowych</w:t>
      </w:r>
    </w:p>
    <w:p w14:paraId="0EF8BF95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Dane osobowe będą przechowywane przez okres niezbędny do realizacji i rozliczenia współpracy, a także do upływu okresów wynikających z odpowiednich przepisów prawa, tj. do upływu okresu przedawnienia zobowiązań podatkowych związanych z dokumentacją rachunkową, co może być w stosownych wypadkach przedłużone o okres przedawnienia roszczeń cywilnoprawnych.</w:t>
      </w:r>
    </w:p>
    <w:p w14:paraId="77DA75FE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zakresie, w jakim dane osobowe przetwarzane są w celu obsługi biura Administratora, będą one przechowywane przez okres 2 lat.</w:t>
      </w:r>
    </w:p>
    <w:p w14:paraId="12ED7A53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  <w:u w:val="single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Przysługujące Państwu prawa</w:t>
      </w:r>
    </w:p>
    <w:p w14:paraId="3B7A8F1B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Przysługuje Państwu prawo do:</w:t>
      </w:r>
    </w:p>
    <w:p w14:paraId="67D0C730" w14:textId="77777777" w:rsidR="006946E5" w:rsidRPr="006946E5" w:rsidRDefault="006946E5" w:rsidP="006946E5">
      <w:pPr>
        <w:numPr>
          <w:ilvl w:val="0"/>
          <w:numId w:val="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żądania dostępu do swoich danych osobowych, ich sprostowania, usunięcia lub ograniczenia przetwarzania, a także prawo do przenoszenia danych,</w:t>
      </w:r>
    </w:p>
    <w:p w14:paraId="4F76681C" w14:textId="77777777" w:rsidR="006946E5" w:rsidRPr="006946E5" w:rsidRDefault="006946E5" w:rsidP="006946E5">
      <w:pPr>
        <w:numPr>
          <w:ilvl w:val="0"/>
          <w:numId w:val="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w przypadku, gdy podstawą przetwarzania danych osobowych jest prawnie uzasadniony interes Administratora – prawo do wniesienia w dowolnym momencie sprzeciwu wobec przetwarzania danych osobowych z przyczyn związanych z Państwa szczególną sytuacją,</w:t>
      </w:r>
    </w:p>
    <w:p w14:paraId="0C84D4B0" w14:textId="77777777" w:rsidR="006946E5" w:rsidRPr="006946E5" w:rsidRDefault="006946E5" w:rsidP="006946E5">
      <w:pPr>
        <w:numPr>
          <w:ilvl w:val="0"/>
          <w:numId w:val="2"/>
        </w:num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 xml:space="preserve">wniesienia skargi do organu nadzorczego, tj. Prezesa Urzędu Ochrony Danych Osobowych. </w:t>
      </w:r>
    </w:p>
    <w:p w14:paraId="5EE02799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  <w:u w:val="single"/>
        </w:rPr>
        <w:t>Wykorzystanie danych osobowych do podejmowania zautomatyzowanych decyzji, w tym profilowania</w:t>
      </w:r>
    </w:p>
    <w:p w14:paraId="585BF33E" w14:textId="77777777" w:rsidR="006946E5" w:rsidRPr="006946E5" w:rsidRDefault="006946E5" w:rsidP="006946E5">
      <w:pPr>
        <w:tabs>
          <w:tab w:val="center" w:pos="6480"/>
        </w:tabs>
        <w:rPr>
          <w:rFonts w:ascii="Calibri Light" w:hAnsi="Calibri Light" w:cs="Calibri Light"/>
          <w:color w:val="000000"/>
          <w:sz w:val="20"/>
          <w:szCs w:val="20"/>
        </w:rPr>
      </w:pPr>
      <w:r w:rsidRPr="006946E5">
        <w:rPr>
          <w:rFonts w:ascii="Calibri Light" w:hAnsi="Calibri Light" w:cs="Calibri Light"/>
          <w:color w:val="000000"/>
          <w:sz w:val="20"/>
          <w:szCs w:val="20"/>
        </w:rPr>
        <w:t>Państwa dane osobowe nie będą wykorzystywane do podejmowania zautomatyzowanych decyzji, w tym profilowania.</w:t>
      </w:r>
    </w:p>
    <w:p w14:paraId="470222D2" w14:textId="77777777" w:rsidR="00360BF4" w:rsidRPr="006946E5" w:rsidRDefault="00360BF4" w:rsidP="006946E5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sectPr w:rsidR="00360BF4" w:rsidRPr="0069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4B4F" w14:textId="77777777" w:rsidR="00A1179D" w:rsidRDefault="00A1179D" w:rsidP="00664F48">
      <w:pPr>
        <w:spacing w:after="0" w:line="240" w:lineRule="auto"/>
      </w:pPr>
      <w:r>
        <w:separator/>
      </w:r>
    </w:p>
  </w:endnote>
  <w:endnote w:type="continuationSeparator" w:id="0">
    <w:p w14:paraId="38160E4C" w14:textId="77777777" w:rsidR="00A1179D" w:rsidRDefault="00A1179D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2E04A" w14:textId="77777777" w:rsidR="00A1179D" w:rsidRDefault="00A1179D" w:rsidP="00664F48">
      <w:pPr>
        <w:spacing w:after="0" w:line="240" w:lineRule="auto"/>
      </w:pPr>
      <w:r>
        <w:separator/>
      </w:r>
    </w:p>
  </w:footnote>
  <w:footnote w:type="continuationSeparator" w:id="0">
    <w:p w14:paraId="68C2CC98" w14:textId="77777777" w:rsidR="00A1179D" w:rsidRDefault="00A1179D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4742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02FEA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CE4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4AE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50B2"/>
    <w:multiLevelType w:val="hybridMultilevel"/>
    <w:tmpl w:val="0DF8355C"/>
    <w:lvl w:ilvl="0" w:tplc="77EE4418">
      <w:start w:val="1"/>
      <w:numFmt w:val="decimal"/>
      <w:lvlText w:val="%1)"/>
      <w:lvlJc w:val="left"/>
      <w:pPr>
        <w:ind w:left="1146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3936AC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7E71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25701"/>
    <w:multiLevelType w:val="hybridMultilevel"/>
    <w:tmpl w:val="75C0E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A13ACD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F5FFC"/>
    <w:multiLevelType w:val="hybridMultilevel"/>
    <w:tmpl w:val="24BA4652"/>
    <w:lvl w:ilvl="0" w:tplc="3524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042E1"/>
    <w:multiLevelType w:val="hybridMultilevel"/>
    <w:tmpl w:val="447A66D0"/>
    <w:lvl w:ilvl="0" w:tplc="A400FCCC">
      <w:start w:val="1"/>
      <w:numFmt w:val="decimal"/>
      <w:lvlText w:val="%1)"/>
      <w:lvlJc w:val="left"/>
      <w:pPr>
        <w:ind w:left="1506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15C85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87C24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43563"/>
    <w:multiLevelType w:val="hybridMultilevel"/>
    <w:tmpl w:val="CD18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36611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755BB"/>
    <w:multiLevelType w:val="hybridMultilevel"/>
    <w:tmpl w:val="CD188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E5D13"/>
    <w:multiLevelType w:val="hybridMultilevel"/>
    <w:tmpl w:val="80C6A9FC"/>
    <w:lvl w:ilvl="0" w:tplc="2AAC707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59417708">
    <w:abstractNumId w:val="6"/>
  </w:num>
  <w:num w:numId="2" w16cid:durableId="2089573539">
    <w:abstractNumId w:val="2"/>
  </w:num>
  <w:num w:numId="3" w16cid:durableId="16015245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7"/>
  </w:num>
  <w:num w:numId="8" w16cid:durableId="2117866346">
    <w:abstractNumId w:val="29"/>
  </w:num>
  <w:num w:numId="9" w16cid:durableId="1837720013">
    <w:abstractNumId w:val="11"/>
  </w:num>
  <w:num w:numId="10" w16cid:durableId="709569996">
    <w:abstractNumId w:val="23"/>
  </w:num>
  <w:num w:numId="11" w16cid:durableId="1063681838">
    <w:abstractNumId w:val="8"/>
  </w:num>
  <w:num w:numId="12" w16cid:durableId="824316454">
    <w:abstractNumId w:val="0"/>
  </w:num>
  <w:num w:numId="13" w16cid:durableId="1916745558">
    <w:abstractNumId w:val="16"/>
  </w:num>
  <w:num w:numId="14" w16cid:durableId="71632417">
    <w:abstractNumId w:val="28"/>
  </w:num>
  <w:num w:numId="15" w16cid:durableId="1080712920">
    <w:abstractNumId w:val="17"/>
  </w:num>
  <w:num w:numId="16" w16cid:durableId="1020279432">
    <w:abstractNumId w:val="10"/>
  </w:num>
  <w:num w:numId="17" w16cid:durableId="1530409890">
    <w:abstractNumId w:val="18"/>
  </w:num>
  <w:num w:numId="18" w16cid:durableId="16330942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342147">
    <w:abstractNumId w:val="12"/>
  </w:num>
  <w:num w:numId="20" w16cid:durableId="1347439798">
    <w:abstractNumId w:val="25"/>
  </w:num>
  <w:num w:numId="21" w16cid:durableId="384842385">
    <w:abstractNumId w:val="14"/>
  </w:num>
  <w:num w:numId="22" w16cid:durableId="372316235">
    <w:abstractNumId w:val="24"/>
  </w:num>
  <w:num w:numId="23" w16cid:durableId="14499966">
    <w:abstractNumId w:val="20"/>
  </w:num>
  <w:num w:numId="24" w16cid:durableId="6642927">
    <w:abstractNumId w:val="32"/>
  </w:num>
  <w:num w:numId="25" w16cid:durableId="1740709011">
    <w:abstractNumId w:val="30"/>
  </w:num>
  <w:num w:numId="26" w16cid:durableId="1995448133">
    <w:abstractNumId w:val="22"/>
  </w:num>
  <w:num w:numId="27" w16cid:durableId="1924758367">
    <w:abstractNumId w:val="1"/>
  </w:num>
  <w:num w:numId="28" w16cid:durableId="1782842966">
    <w:abstractNumId w:val="9"/>
  </w:num>
  <w:num w:numId="29" w16cid:durableId="795564974">
    <w:abstractNumId w:val="31"/>
  </w:num>
  <w:num w:numId="30" w16cid:durableId="790248548">
    <w:abstractNumId w:val="4"/>
  </w:num>
  <w:num w:numId="31" w16cid:durableId="607856949">
    <w:abstractNumId w:val="13"/>
  </w:num>
  <w:num w:numId="32" w16cid:durableId="1885017791">
    <w:abstractNumId w:val="21"/>
  </w:num>
  <w:num w:numId="33" w16cid:durableId="130635439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888"/>
    <w:rsid w:val="00021DD4"/>
    <w:rsid w:val="00026F88"/>
    <w:rsid w:val="000463E6"/>
    <w:rsid w:val="00062BF1"/>
    <w:rsid w:val="00071B08"/>
    <w:rsid w:val="00086D47"/>
    <w:rsid w:val="000A7261"/>
    <w:rsid w:val="000B3A7F"/>
    <w:rsid w:val="000C7D3E"/>
    <w:rsid w:val="000E1BE2"/>
    <w:rsid w:val="000E1DFC"/>
    <w:rsid w:val="000F71D7"/>
    <w:rsid w:val="001102D5"/>
    <w:rsid w:val="0011661F"/>
    <w:rsid w:val="001318F8"/>
    <w:rsid w:val="00144BC2"/>
    <w:rsid w:val="00173187"/>
    <w:rsid w:val="00173F5E"/>
    <w:rsid w:val="00180614"/>
    <w:rsid w:val="001E1EAE"/>
    <w:rsid w:val="001E4042"/>
    <w:rsid w:val="001F0902"/>
    <w:rsid w:val="001F3D6A"/>
    <w:rsid w:val="001F7EDA"/>
    <w:rsid w:val="00207091"/>
    <w:rsid w:val="00207C9C"/>
    <w:rsid w:val="002269BA"/>
    <w:rsid w:val="00245D1A"/>
    <w:rsid w:val="00253296"/>
    <w:rsid w:val="00254308"/>
    <w:rsid w:val="002774BA"/>
    <w:rsid w:val="002A4258"/>
    <w:rsid w:val="002C4C9E"/>
    <w:rsid w:val="002C7560"/>
    <w:rsid w:val="002D125E"/>
    <w:rsid w:val="002D4C29"/>
    <w:rsid w:val="002E6EBE"/>
    <w:rsid w:val="002F4D6E"/>
    <w:rsid w:val="00313AC2"/>
    <w:rsid w:val="003306E6"/>
    <w:rsid w:val="003435B3"/>
    <w:rsid w:val="003570C0"/>
    <w:rsid w:val="00360BF4"/>
    <w:rsid w:val="00360E1F"/>
    <w:rsid w:val="003A1399"/>
    <w:rsid w:val="003A2818"/>
    <w:rsid w:val="003B4B79"/>
    <w:rsid w:val="003C2CF6"/>
    <w:rsid w:val="003E5DB9"/>
    <w:rsid w:val="003F4EFF"/>
    <w:rsid w:val="004013D7"/>
    <w:rsid w:val="00405879"/>
    <w:rsid w:val="004140AA"/>
    <w:rsid w:val="00422177"/>
    <w:rsid w:val="00425ECB"/>
    <w:rsid w:val="0043789E"/>
    <w:rsid w:val="00443C04"/>
    <w:rsid w:val="00447A57"/>
    <w:rsid w:val="00447CA2"/>
    <w:rsid w:val="004578EB"/>
    <w:rsid w:val="004618FA"/>
    <w:rsid w:val="00475695"/>
    <w:rsid w:val="004844A0"/>
    <w:rsid w:val="00495B53"/>
    <w:rsid w:val="004A4FC0"/>
    <w:rsid w:val="004B3F5C"/>
    <w:rsid w:val="004C6C72"/>
    <w:rsid w:val="004D4C6D"/>
    <w:rsid w:val="004E3EF6"/>
    <w:rsid w:val="004F4041"/>
    <w:rsid w:val="00513E75"/>
    <w:rsid w:val="0052386A"/>
    <w:rsid w:val="00527A89"/>
    <w:rsid w:val="00532D66"/>
    <w:rsid w:val="00532F4F"/>
    <w:rsid w:val="00535F5B"/>
    <w:rsid w:val="005403C2"/>
    <w:rsid w:val="00552AF8"/>
    <w:rsid w:val="00557DA7"/>
    <w:rsid w:val="0056034D"/>
    <w:rsid w:val="0056480C"/>
    <w:rsid w:val="00577CAB"/>
    <w:rsid w:val="005842FA"/>
    <w:rsid w:val="0059083D"/>
    <w:rsid w:val="00593513"/>
    <w:rsid w:val="005B055D"/>
    <w:rsid w:val="005C5B8D"/>
    <w:rsid w:val="005E66F6"/>
    <w:rsid w:val="00617678"/>
    <w:rsid w:val="00623A19"/>
    <w:rsid w:val="00632BC5"/>
    <w:rsid w:val="006405CE"/>
    <w:rsid w:val="00642D2F"/>
    <w:rsid w:val="00644CE7"/>
    <w:rsid w:val="00652DBB"/>
    <w:rsid w:val="00653E0C"/>
    <w:rsid w:val="006636B7"/>
    <w:rsid w:val="00664F48"/>
    <w:rsid w:val="006802F2"/>
    <w:rsid w:val="006832E5"/>
    <w:rsid w:val="006901F6"/>
    <w:rsid w:val="006946E5"/>
    <w:rsid w:val="006B12C8"/>
    <w:rsid w:val="006C4891"/>
    <w:rsid w:val="006D0BAA"/>
    <w:rsid w:val="006D287D"/>
    <w:rsid w:val="006F5C9E"/>
    <w:rsid w:val="006F7303"/>
    <w:rsid w:val="00710983"/>
    <w:rsid w:val="007303E5"/>
    <w:rsid w:val="00742558"/>
    <w:rsid w:val="007442DB"/>
    <w:rsid w:val="0074615D"/>
    <w:rsid w:val="00750DEB"/>
    <w:rsid w:val="007625AF"/>
    <w:rsid w:val="00772E01"/>
    <w:rsid w:val="00786AF5"/>
    <w:rsid w:val="007918DA"/>
    <w:rsid w:val="0079429C"/>
    <w:rsid w:val="007B245F"/>
    <w:rsid w:val="007B32FD"/>
    <w:rsid w:val="007B5B13"/>
    <w:rsid w:val="007C2EC9"/>
    <w:rsid w:val="0080530A"/>
    <w:rsid w:val="00814AFA"/>
    <w:rsid w:val="00817296"/>
    <w:rsid w:val="00840A26"/>
    <w:rsid w:val="00867AEB"/>
    <w:rsid w:val="00870C24"/>
    <w:rsid w:val="008714BB"/>
    <w:rsid w:val="00881391"/>
    <w:rsid w:val="00893C4A"/>
    <w:rsid w:val="008B30B6"/>
    <w:rsid w:val="008B3287"/>
    <w:rsid w:val="008D3ECD"/>
    <w:rsid w:val="008D5556"/>
    <w:rsid w:val="008E4852"/>
    <w:rsid w:val="008E709F"/>
    <w:rsid w:val="008F10BE"/>
    <w:rsid w:val="00901A91"/>
    <w:rsid w:val="00912274"/>
    <w:rsid w:val="00934594"/>
    <w:rsid w:val="009528E5"/>
    <w:rsid w:val="00965E0B"/>
    <w:rsid w:val="009756AD"/>
    <w:rsid w:val="00983050"/>
    <w:rsid w:val="00992426"/>
    <w:rsid w:val="009A2F6C"/>
    <w:rsid w:val="009B7747"/>
    <w:rsid w:val="009C367E"/>
    <w:rsid w:val="009F5508"/>
    <w:rsid w:val="00A1179D"/>
    <w:rsid w:val="00A17A88"/>
    <w:rsid w:val="00A34A78"/>
    <w:rsid w:val="00A35B67"/>
    <w:rsid w:val="00A35C2C"/>
    <w:rsid w:val="00A45F01"/>
    <w:rsid w:val="00A53FEC"/>
    <w:rsid w:val="00A7359E"/>
    <w:rsid w:val="00AC5B01"/>
    <w:rsid w:val="00AC7582"/>
    <w:rsid w:val="00AE6CFA"/>
    <w:rsid w:val="00AF0FF5"/>
    <w:rsid w:val="00B10D1B"/>
    <w:rsid w:val="00B144DC"/>
    <w:rsid w:val="00B14A62"/>
    <w:rsid w:val="00B1719E"/>
    <w:rsid w:val="00B24958"/>
    <w:rsid w:val="00B25445"/>
    <w:rsid w:val="00B555A7"/>
    <w:rsid w:val="00B55DBC"/>
    <w:rsid w:val="00B76084"/>
    <w:rsid w:val="00B84D19"/>
    <w:rsid w:val="00BA228C"/>
    <w:rsid w:val="00BD2288"/>
    <w:rsid w:val="00C05D73"/>
    <w:rsid w:val="00C26B72"/>
    <w:rsid w:val="00C43215"/>
    <w:rsid w:val="00C4466C"/>
    <w:rsid w:val="00C460BE"/>
    <w:rsid w:val="00C556F0"/>
    <w:rsid w:val="00C62687"/>
    <w:rsid w:val="00C86442"/>
    <w:rsid w:val="00C9583D"/>
    <w:rsid w:val="00CA1BFA"/>
    <w:rsid w:val="00CA2B10"/>
    <w:rsid w:val="00CB0503"/>
    <w:rsid w:val="00CB5801"/>
    <w:rsid w:val="00CC0A1E"/>
    <w:rsid w:val="00CC3D44"/>
    <w:rsid w:val="00CC49EE"/>
    <w:rsid w:val="00CD37FA"/>
    <w:rsid w:val="00CD6803"/>
    <w:rsid w:val="00D07454"/>
    <w:rsid w:val="00D125EF"/>
    <w:rsid w:val="00D350F6"/>
    <w:rsid w:val="00D43C9B"/>
    <w:rsid w:val="00D6452B"/>
    <w:rsid w:val="00D75462"/>
    <w:rsid w:val="00D87FC8"/>
    <w:rsid w:val="00D9621D"/>
    <w:rsid w:val="00DA5CBB"/>
    <w:rsid w:val="00DE1F79"/>
    <w:rsid w:val="00DE5D69"/>
    <w:rsid w:val="00E04547"/>
    <w:rsid w:val="00E12234"/>
    <w:rsid w:val="00E1269D"/>
    <w:rsid w:val="00E30D6A"/>
    <w:rsid w:val="00E32EC9"/>
    <w:rsid w:val="00E40F7E"/>
    <w:rsid w:val="00E62437"/>
    <w:rsid w:val="00E86396"/>
    <w:rsid w:val="00E91C59"/>
    <w:rsid w:val="00E93D48"/>
    <w:rsid w:val="00EB2B4D"/>
    <w:rsid w:val="00EB2C95"/>
    <w:rsid w:val="00EB7EB1"/>
    <w:rsid w:val="00EC627C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2A1A"/>
    <w:rsid w:val="00F97149"/>
    <w:rsid w:val="00FB16FE"/>
    <w:rsid w:val="00FC0A07"/>
    <w:rsid w:val="00FC1FBE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.plon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pgk.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k@pgk.plons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zo-techniczny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k@pgk.plon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3427</Words>
  <Characters>20562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Gocalińska Beata</cp:lastModifiedBy>
  <cp:revision>21</cp:revision>
  <cp:lastPrinted>2021-10-21T12:49:00Z</cp:lastPrinted>
  <dcterms:created xsi:type="dcterms:W3CDTF">2024-08-23T10:28:00Z</dcterms:created>
  <dcterms:modified xsi:type="dcterms:W3CDTF">2024-09-09T06:27:00Z</dcterms:modified>
</cp:coreProperties>
</file>